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jc w:val="center"/>
        <w:tblLook w:val="04A0" w:firstRow="1" w:lastRow="0" w:firstColumn="1" w:lastColumn="0" w:noHBand="0" w:noVBand="1"/>
      </w:tblPr>
      <w:tblGrid>
        <w:gridCol w:w="8488"/>
      </w:tblGrid>
      <w:tr w:rsidR="00E968A2" w:rsidRPr="00E968A2" w14:paraId="6722AEC2" w14:textId="77777777" w:rsidTr="00E968A2">
        <w:trPr>
          <w:jc w:val="center"/>
        </w:trPr>
        <w:tc>
          <w:tcPr>
            <w:tcW w:w="8488" w:type="dxa"/>
          </w:tcPr>
          <w:p w14:paraId="3C3F656C" w14:textId="49143E87" w:rsidR="00E968A2" w:rsidRPr="00AA0C97" w:rsidRDefault="00672664" w:rsidP="00E968A2">
            <w:pPr>
              <w:spacing w:before="120" w:after="120" w:line="276" w:lineRule="auto"/>
              <w:jc w:val="center"/>
              <w:rPr>
                <w:rFonts w:ascii="Roboto" w:hAnsi="Roboto" w:cs="Arial"/>
                <w:b/>
                <w:bCs/>
                <w:color w:val="262626" w:themeColor="text1" w:themeTint="D9"/>
                <w:lang w:val="fr-BE"/>
              </w:rPr>
            </w:pPr>
            <w:proofErr w:type="spellStart"/>
            <w:r w:rsidRPr="006D762E">
              <w:rPr>
                <w:rFonts w:ascii="Roboto" w:hAnsi="Roboto" w:cs="Arial"/>
                <w:b/>
                <w:bCs/>
                <w:color w:val="262626" w:themeColor="text1" w:themeTint="D9"/>
                <w:lang w:val="fr-BE"/>
              </w:rPr>
              <w:t>Auditor</w:t>
            </w:r>
            <w:r w:rsidR="002C18FF" w:rsidRPr="006D762E">
              <w:rPr>
                <w:rFonts w:ascii="Roboto" w:hAnsi="Roboto" w:cs="Arial"/>
                <w:b/>
                <w:bCs/>
                <w:color w:val="262626" w:themeColor="text1" w:themeTint="D9"/>
                <w:lang w:val="fr-BE"/>
              </w:rPr>
              <w:t>s</w:t>
            </w:r>
            <w:proofErr w:type="spellEnd"/>
            <w:r w:rsidRPr="006D762E">
              <w:rPr>
                <w:rFonts w:ascii="Roboto" w:hAnsi="Roboto" w:cs="Arial"/>
                <w:b/>
                <w:bCs/>
                <w:color w:val="262626" w:themeColor="text1" w:themeTint="D9"/>
                <w:lang w:val="fr-BE"/>
              </w:rPr>
              <w:t xml:space="preserve"> </w:t>
            </w:r>
            <w:proofErr w:type="spellStart"/>
            <w:r w:rsidRPr="006D762E">
              <w:rPr>
                <w:rFonts w:ascii="Roboto" w:hAnsi="Roboto" w:cs="Arial"/>
                <w:b/>
                <w:bCs/>
                <w:color w:val="262626" w:themeColor="text1" w:themeTint="D9"/>
                <w:lang w:val="fr-BE"/>
              </w:rPr>
              <w:t>Annual</w:t>
            </w:r>
            <w:proofErr w:type="spellEnd"/>
            <w:r w:rsidRPr="006D762E">
              <w:rPr>
                <w:rFonts w:ascii="Roboto" w:hAnsi="Roboto" w:cs="Arial"/>
                <w:b/>
                <w:bCs/>
                <w:color w:val="262626" w:themeColor="text1" w:themeTint="D9"/>
                <w:lang w:val="fr-BE"/>
              </w:rPr>
              <w:t xml:space="preserve"> </w:t>
            </w:r>
            <w:proofErr w:type="spellStart"/>
            <w:r w:rsidRPr="006D762E">
              <w:rPr>
                <w:rFonts w:ascii="Roboto" w:hAnsi="Roboto" w:cs="Arial"/>
                <w:b/>
                <w:bCs/>
                <w:color w:val="262626" w:themeColor="text1" w:themeTint="D9"/>
                <w:lang w:val="fr-BE"/>
              </w:rPr>
              <w:t>Cartography</w:t>
            </w:r>
            <w:proofErr w:type="spellEnd"/>
            <w:r w:rsidRPr="00AA0C97">
              <w:rPr>
                <w:rFonts w:ascii="Roboto" w:hAnsi="Roboto" w:cs="Arial"/>
                <w:b/>
                <w:bCs/>
                <w:color w:val="262626" w:themeColor="text1" w:themeTint="D9"/>
                <w:lang w:val="fr-BE"/>
              </w:rPr>
              <w:t xml:space="preserve"> : mode d’emploi outil Excel</w:t>
            </w:r>
          </w:p>
        </w:tc>
      </w:tr>
    </w:tbl>
    <w:p w14:paraId="48B3BCBB" w14:textId="77777777" w:rsidR="00E968A2" w:rsidRPr="00AA0C97" w:rsidRDefault="00E968A2" w:rsidP="00E968A2">
      <w:pPr>
        <w:spacing w:line="276" w:lineRule="auto"/>
        <w:rPr>
          <w:rFonts w:ascii="Roboto" w:hAnsi="Roboto" w:cs="Arial"/>
          <w:bCs/>
          <w:color w:val="262626" w:themeColor="text1" w:themeTint="D9"/>
          <w:sz w:val="20"/>
          <w:szCs w:val="20"/>
          <w:lang w:val="fr-BE"/>
        </w:rPr>
      </w:pPr>
    </w:p>
    <w:p w14:paraId="019C7A88" w14:textId="50A553A8" w:rsidR="002C18FF" w:rsidRPr="00A4207A" w:rsidRDefault="00AA0C97" w:rsidP="002C18FF">
      <w:pPr>
        <w:spacing w:line="276" w:lineRule="auto"/>
        <w:rPr>
          <w:rFonts w:ascii="Roboto" w:hAnsi="Roboto" w:cs="Arial"/>
          <w:bCs/>
          <w:color w:val="262626" w:themeColor="text1" w:themeTint="D9"/>
          <w:sz w:val="20"/>
          <w:szCs w:val="20"/>
          <w:lang w:val="fr-BE"/>
        </w:rPr>
      </w:pPr>
      <w:r w:rsidRPr="00A4207A">
        <w:rPr>
          <w:rFonts w:ascii="Roboto" w:hAnsi="Roboto" w:cs="Arial"/>
          <w:bCs/>
          <w:color w:val="262626" w:themeColor="text1" w:themeTint="D9"/>
          <w:sz w:val="20"/>
          <w:szCs w:val="20"/>
          <w:lang w:val="fr-BE"/>
        </w:rPr>
        <w:t>Cher Confrère</w:t>
      </w:r>
      <w:r w:rsidR="002C18FF" w:rsidRPr="00A4207A">
        <w:rPr>
          <w:rFonts w:ascii="Roboto" w:hAnsi="Roboto" w:cs="Arial"/>
          <w:bCs/>
          <w:color w:val="262626" w:themeColor="text1" w:themeTint="D9"/>
          <w:sz w:val="20"/>
          <w:szCs w:val="20"/>
          <w:lang w:val="fr-BE"/>
        </w:rPr>
        <w:t>,</w:t>
      </w:r>
    </w:p>
    <w:p w14:paraId="6881E67E" w14:textId="57E3965F" w:rsidR="00AA0C97" w:rsidRPr="00A4207A" w:rsidRDefault="00AA0C97" w:rsidP="002C18FF">
      <w:pPr>
        <w:spacing w:line="276" w:lineRule="auto"/>
        <w:rPr>
          <w:rFonts w:ascii="Roboto" w:hAnsi="Roboto" w:cs="Arial"/>
          <w:bCs/>
          <w:color w:val="262626" w:themeColor="text1" w:themeTint="D9"/>
          <w:sz w:val="20"/>
          <w:szCs w:val="20"/>
          <w:lang w:val="fr-BE"/>
        </w:rPr>
      </w:pPr>
      <w:r w:rsidRPr="00A4207A">
        <w:rPr>
          <w:rFonts w:ascii="Roboto" w:hAnsi="Roboto" w:cs="Arial"/>
          <w:bCs/>
          <w:color w:val="262626" w:themeColor="text1" w:themeTint="D9"/>
          <w:sz w:val="20"/>
          <w:szCs w:val="20"/>
          <w:lang w:val="fr-BE"/>
        </w:rPr>
        <w:t xml:space="preserve">Chère </w:t>
      </w:r>
      <w:r w:rsidR="00A4207A" w:rsidRPr="00A4207A">
        <w:rPr>
          <w:rFonts w:ascii="Roboto" w:hAnsi="Roboto" w:cs="Arial"/>
          <w:bCs/>
          <w:color w:val="262626" w:themeColor="text1" w:themeTint="D9"/>
          <w:sz w:val="20"/>
          <w:szCs w:val="20"/>
          <w:lang w:val="fr-BE"/>
        </w:rPr>
        <w:t>Consœur</w:t>
      </w:r>
      <w:r w:rsidRPr="00A4207A">
        <w:rPr>
          <w:rFonts w:ascii="Roboto" w:hAnsi="Roboto" w:cs="Arial"/>
          <w:bCs/>
          <w:color w:val="262626" w:themeColor="text1" w:themeTint="D9"/>
          <w:sz w:val="20"/>
          <w:szCs w:val="20"/>
          <w:lang w:val="fr-BE"/>
        </w:rPr>
        <w:t>,</w:t>
      </w:r>
    </w:p>
    <w:p w14:paraId="6B155FFC" w14:textId="77777777" w:rsidR="002C18FF" w:rsidRPr="006D762E" w:rsidRDefault="002C18FF" w:rsidP="002C18FF">
      <w:pPr>
        <w:spacing w:line="276" w:lineRule="auto"/>
        <w:rPr>
          <w:rFonts w:ascii="Roboto" w:hAnsi="Roboto" w:cs="Arial"/>
          <w:bCs/>
          <w:color w:val="262626" w:themeColor="text1" w:themeTint="D9"/>
          <w:sz w:val="20"/>
          <w:szCs w:val="20"/>
          <w:lang w:val="fr-BE"/>
        </w:rPr>
      </w:pPr>
    </w:p>
    <w:p w14:paraId="2E1049AD" w14:textId="5E6833D9" w:rsidR="002C18FF" w:rsidRPr="005B7D4E" w:rsidRDefault="00AA0C97" w:rsidP="002C18FF">
      <w:pPr>
        <w:spacing w:line="276" w:lineRule="auto"/>
        <w:jc w:val="both"/>
        <w:rPr>
          <w:rFonts w:ascii="Roboto" w:hAnsi="Roboto" w:cs="Arial"/>
          <w:color w:val="262626" w:themeColor="text1" w:themeTint="D9"/>
          <w:sz w:val="20"/>
          <w:szCs w:val="20"/>
          <w:lang w:val="fr-BE"/>
        </w:rPr>
      </w:pPr>
      <w:r w:rsidRPr="005B7D4E">
        <w:rPr>
          <w:rFonts w:ascii="Roboto" w:hAnsi="Roboto" w:cs="Arial"/>
          <w:color w:val="262626" w:themeColor="text1" w:themeTint="D9"/>
          <w:sz w:val="20"/>
          <w:szCs w:val="20"/>
          <w:lang w:val="fr-BE"/>
        </w:rPr>
        <w:t xml:space="preserve">Vous trouverez ci-après un mode d’emploi sur l'utilisation de l'outil Excel mis à disposition par l'IRE afin de créer les fichiers XML nécessaires </w:t>
      </w:r>
      <w:r w:rsidR="005B7D4E" w:rsidRPr="005B7D4E">
        <w:rPr>
          <w:rFonts w:ascii="Roboto" w:hAnsi="Roboto" w:cs="Arial"/>
          <w:color w:val="262626" w:themeColor="text1" w:themeTint="D9"/>
          <w:sz w:val="20"/>
          <w:szCs w:val="20"/>
          <w:lang w:val="fr-BE"/>
        </w:rPr>
        <w:t xml:space="preserve">à la transmission </w:t>
      </w:r>
      <w:r w:rsidRPr="005B7D4E">
        <w:rPr>
          <w:rFonts w:ascii="Roboto" w:hAnsi="Roboto" w:cs="Arial"/>
          <w:color w:val="262626" w:themeColor="text1" w:themeTint="D9"/>
          <w:sz w:val="20"/>
          <w:szCs w:val="20"/>
          <w:lang w:val="fr-BE"/>
        </w:rPr>
        <w:t>des données annuelles sur le portail de l'IRE et sur le portail FIMIS du CSR.</w:t>
      </w:r>
    </w:p>
    <w:p w14:paraId="41E72BEB" w14:textId="33C75BE2" w:rsidR="002C18FF" w:rsidRPr="006D762E" w:rsidRDefault="00AA0C97" w:rsidP="002C18FF">
      <w:pPr>
        <w:spacing w:line="276" w:lineRule="auto"/>
        <w:jc w:val="both"/>
        <w:rPr>
          <w:rFonts w:ascii="Roboto" w:hAnsi="Roboto" w:cs="Arial"/>
          <w:color w:val="262626" w:themeColor="text1" w:themeTint="D9"/>
          <w:sz w:val="20"/>
          <w:szCs w:val="20"/>
          <w:lang w:val="fr-BE"/>
        </w:rPr>
      </w:pPr>
      <w:r w:rsidRPr="00AA0C97">
        <w:rPr>
          <w:rFonts w:ascii="Roboto" w:hAnsi="Roboto" w:cs="Arial"/>
          <w:b/>
          <w:color w:val="262626" w:themeColor="text1" w:themeTint="D9"/>
          <w:sz w:val="20"/>
          <w:szCs w:val="20"/>
          <w:u w:val="single"/>
          <w:lang w:val="fr-BE"/>
        </w:rPr>
        <w:t>Attention</w:t>
      </w:r>
      <w:r w:rsidRPr="005B7D4E">
        <w:rPr>
          <w:rFonts w:ascii="Roboto" w:hAnsi="Roboto" w:cs="Arial"/>
          <w:b/>
          <w:color w:val="262626" w:themeColor="text1" w:themeTint="D9"/>
          <w:sz w:val="20"/>
          <w:szCs w:val="20"/>
          <w:lang w:val="fr-BE"/>
        </w:rPr>
        <w:t xml:space="preserve"> </w:t>
      </w:r>
      <w:r w:rsidR="002C18FF" w:rsidRPr="00AA0C97">
        <w:rPr>
          <w:rFonts w:ascii="Roboto" w:hAnsi="Roboto" w:cs="Arial"/>
          <w:color w:val="262626" w:themeColor="text1" w:themeTint="D9"/>
          <w:sz w:val="20"/>
          <w:szCs w:val="20"/>
          <w:lang w:val="fr-BE"/>
        </w:rPr>
        <w:t xml:space="preserve">: </w:t>
      </w:r>
      <w:r w:rsidRPr="00AA0C97">
        <w:rPr>
          <w:rFonts w:ascii="Roboto" w:hAnsi="Roboto" w:cs="Arial"/>
          <w:color w:val="262626" w:themeColor="text1" w:themeTint="D9"/>
          <w:sz w:val="20"/>
          <w:szCs w:val="20"/>
          <w:lang w:val="fr-BE"/>
        </w:rPr>
        <w:t xml:space="preserve">pour une déclaration </w:t>
      </w:r>
      <w:r w:rsidR="005B7D4E">
        <w:rPr>
          <w:rFonts w:ascii="Roboto" w:hAnsi="Roboto" w:cs="Arial"/>
          <w:color w:val="262626" w:themeColor="text1" w:themeTint="D9"/>
          <w:sz w:val="20"/>
          <w:szCs w:val="20"/>
          <w:lang w:val="fr-BE"/>
        </w:rPr>
        <w:t>« </w:t>
      </w:r>
      <w:r w:rsidRPr="00AA0C97">
        <w:rPr>
          <w:rFonts w:ascii="Roboto" w:hAnsi="Roboto" w:cs="Arial"/>
          <w:color w:val="262626" w:themeColor="text1" w:themeTint="D9"/>
          <w:sz w:val="20"/>
          <w:szCs w:val="20"/>
          <w:lang w:val="fr-BE"/>
        </w:rPr>
        <w:t>Nihil</w:t>
      </w:r>
      <w:r w:rsidR="005B7D4E">
        <w:rPr>
          <w:rFonts w:ascii="Roboto" w:hAnsi="Roboto" w:cs="Arial"/>
          <w:color w:val="262626" w:themeColor="text1" w:themeTint="D9"/>
          <w:sz w:val="20"/>
          <w:szCs w:val="20"/>
          <w:lang w:val="fr-BE"/>
        </w:rPr>
        <w:t> »</w:t>
      </w:r>
      <w:r w:rsidRPr="00AA0C97">
        <w:rPr>
          <w:rFonts w:ascii="Roboto" w:hAnsi="Roboto" w:cs="Arial"/>
          <w:color w:val="262626" w:themeColor="text1" w:themeTint="D9"/>
          <w:sz w:val="20"/>
          <w:szCs w:val="20"/>
          <w:lang w:val="fr-BE"/>
        </w:rPr>
        <w:t xml:space="preserve">, le processus décrit ci-dessous </w:t>
      </w:r>
      <w:r>
        <w:rPr>
          <w:rFonts w:ascii="Roboto" w:hAnsi="Roboto" w:cs="Arial"/>
          <w:color w:val="262626" w:themeColor="text1" w:themeTint="D9"/>
          <w:sz w:val="20"/>
          <w:szCs w:val="20"/>
          <w:lang w:val="fr-BE"/>
        </w:rPr>
        <w:t xml:space="preserve">n’est pas d’application. </w:t>
      </w:r>
      <w:r w:rsidRPr="00AA0C97">
        <w:rPr>
          <w:rFonts w:ascii="Roboto" w:hAnsi="Roboto" w:cs="Arial"/>
          <w:color w:val="262626" w:themeColor="text1" w:themeTint="D9"/>
          <w:sz w:val="20"/>
          <w:szCs w:val="20"/>
          <w:lang w:val="fr-BE"/>
        </w:rPr>
        <w:t>Dans ce cas,</w:t>
      </w:r>
      <w:r>
        <w:rPr>
          <w:rFonts w:ascii="Roboto" w:hAnsi="Roboto" w:cs="Arial"/>
          <w:color w:val="262626" w:themeColor="text1" w:themeTint="D9"/>
          <w:sz w:val="20"/>
          <w:szCs w:val="20"/>
          <w:lang w:val="fr-BE"/>
        </w:rPr>
        <w:t xml:space="preserve"> e</w:t>
      </w:r>
      <w:r w:rsidRPr="00AA0C97">
        <w:rPr>
          <w:rFonts w:ascii="Roboto" w:hAnsi="Roboto" w:cs="Arial"/>
          <w:color w:val="262626" w:themeColor="text1" w:themeTint="D9"/>
          <w:sz w:val="20"/>
          <w:szCs w:val="20"/>
          <w:lang w:val="fr-BE"/>
        </w:rPr>
        <w:t>n ce qui concerne l’IRE, vous pouvez</w:t>
      </w:r>
      <w:r>
        <w:rPr>
          <w:rFonts w:ascii="Roboto" w:hAnsi="Roboto" w:cs="Arial"/>
          <w:color w:val="262626" w:themeColor="text1" w:themeTint="D9"/>
          <w:sz w:val="20"/>
          <w:szCs w:val="20"/>
          <w:lang w:val="fr-BE"/>
        </w:rPr>
        <w:t xml:space="preserve"> recourir au bouton « déclaration zéro » dans l’onglet « </w:t>
      </w:r>
      <w:r w:rsidR="00C96D4A">
        <w:rPr>
          <w:rFonts w:ascii="Roboto" w:hAnsi="Roboto" w:cs="Arial"/>
          <w:color w:val="262626" w:themeColor="text1" w:themeTint="D9"/>
          <w:sz w:val="20"/>
          <w:szCs w:val="20"/>
          <w:lang w:val="fr-BE"/>
        </w:rPr>
        <w:t xml:space="preserve">Informations </w:t>
      </w:r>
      <w:r>
        <w:rPr>
          <w:rFonts w:ascii="Roboto" w:hAnsi="Roboto" w:cs="Arial"/>
          <w:color w:val="262626" w:themeColor="text1" w:themeTint="D9"/>
          <w:sz w:val="20"/>
          <w:szCs w:val="20"/>
          <w:lang w:val="fr-BE"/>
        </w:rPr>
        <w:t xml:space="preserve">de base » de votre portail IRE. </w:t>
      </w:r>
      <w:r w:rsidRPr="00AA0C97">
        <w:rPr>
          <w:rFonts w:ascii="Roboto" w:hAnsi="Roboto" w:cs="Arial"/>
          <w:color w:val="262626" w:themeColor="text1" w:themeTint="D9"/>
          <w:sz w:val="20"/>
          <w:szCs w:val="20"/>
          <w:lang w:val="fr-BE"/>
        </w:rPr>
        <w:t xml:space="preserve">En ce qui concerne le CSR, vous devez </w:t>
      </w:r>
      <w:r w:rsidR="009A1E6C">
        <w:rPr>
          <w:rFonts w:ascii="Roboto" w:hAnsi="Roboto" w:cs="Arial"/>
          <w:color w:val="262626" w:themeColor="text1" w:themeTint="D9"/>
          <w:sz w:val="20"/>
          <w:szCs w:val="20"/>
          <w:lang w:val="fr-BE"/>
        </w:rPr>
        <w:t>introduire</w:t>
      </w:r>
      <w:r w:rsidRPr="00AA0C97">
        <w:rPr>
          <w:rFonts w:ascii="Roboto" w:hAnsi="Roboto" w:cs="Arial"/>
          <w:color w:val="262626" w:themeColor="text1" w:themeTint="D9"/>
          <w:sz w:val="20"/>
          <w:szCs w:val="20"/>
          <w:lang w:val="fr-BE"/>
        </w:rPr>
        <w:t xml:space="preserve"> la</w:t>
      </w:r>
      <w:r>
        <w:rPr>
          <w:rFonts w:ascii="Roboto" w:hAnsi="Roboto" w:cs="Arial"/>
          <w:color w:val="262626" w:themeColor="text1" w:themeTint="D9"/>
          <w:sz w:val="20"/>
          <w:szCs w:val="20"/>
          <w:lang w:val="fr-BE"/>
        </w:rPr>
        <w:t xml:space="preserve"> déclaration « Nihil » directement dans le portail FIMIS.</w:t>
      </w:r>
    </w:p>
    <w:p w14:paraId="5C8CA771" w14:textId="77777777" w:rsidR="002C18FF" w:rsidRPr="006D762E" w:rsidRDefault="002C18FF" w:rsidP="002C18FF">
      <w:pPr>
        <w:spacing w:line="276" w:lineRule="auto"/>
        <w:jc w:val="both"/>
        <w:rPr>
          <w:rFonts w:ascii="Roboto" w:hAnsi="Roboto" w:cs="Arial"/>
          <w:bCs/>
          <w:color w:val="262626" w:themeColor="text1" w:themeTint="D9"/>
          <w:sz w:val="20"/>
          <w:szCs w:val="20"/>
          <w:lang w:val="fr-BE"/>
        </w:rPr>
      </w:pPr>
    </w:p>
    <w:p w14:paraId="1B00886C" w14:textId="4AE003E0" w:rsidR="002C18FF" w:rsidRPr="005B7D4E" w:rsidRDefault="00AA0C97" w:rsidP="002C18FF">
      <w:pPr>
        <w:spacing w:line="276" w:lineRule="auto"/>
        <w:jc w:val="both"/>
        <w:rPr>
          <w:rFonts w:ascii="Roboto" w:hAnsi="Roboto" w:cs="Arial"/>
          <w:bCs/>
          <w:color w:val="262626" w:themeColor="text1" w:themeTint="D9"/>
          <w:sz w:val="20"/>
          <w:szCs w:val="20"/>
          <w:lang w:val="fr-BE"/>
        </w:rPr>
      </w:pPr>
      <w:r w:rsidRPr="005B7D4E">
        <w:rPr>
          <w:rFonts w:ascii="Roboto" w:hAnsi="Roboto" w:cs="Arial"/>
          <w:bCs/>
          <w:color w:val="262626" w:themeColor="text1" w:themeTint="D9"/>
          <w:sz w:val="20"/>
          <w:szCs w:val="20"/>
          <w:lang w:val="fr-BE"/>
        </w:rPr>
        <w:t>L’outil Excel permettant de créer le fichier XML se compose de 2 parties :</w:t>
      </w:r>
    </w:p>
    <w:p w14:paraId="7E7E6010" w14:textId="679B542C" w:rsidR="002C18FF" w:rsidRPr="00AA0C97" w:rsidRDefault="00AA0C97" w:rsidP="002C18FF">
      <w:pPr>
        <w:pStyle w:val="Paragraphedeliste"/>
        <w:numPr>
          <w:ilvl w:val="0"/>
          <w:numId w:val="4"/>
        </w:numPr>
        <w:spacing w:line="276" w:lineRule="auto"/>
        <w:jc w:val="both"/>
        <w:rPr>
          <w:rFonts w:ascii="Roboto" w:hAnsi="Roboto" w:cs="Arial"/>
          <w:color w:val="262626" w:themeColor="text1" w:themeTint="D9"/>
          <w:sz w:val="20"/>
          <w:szCs w:val="20"/>
          <w:lang w:val="fr-BE"/>
        </w:rPr>
      </w:pPr>
      <w:r w:rsidRPr="00AA0C97">
        <w:rPr>
          <w:rFonts w:ascii="Roboto" w:hAnsi="Roboto" w:cs="Arial"/>
          <w:color w:val="262626" w:themeColor="text1" w:themeTint="D9"/>
          <w:sz w:val="20"/>
          <w:szCs w:val="20"/>
          <w:lang w:val="fr-BE"/>
        </w:rPr>
        <w:t>Tableau de base dans Excel dans lequel toutes les d</w:t>
      </w:r>
      <w:r>
        <w:rPr>
          <w:rFonts w:ascii="Roboto" w:hAnsi="Roboto" w:cs="Arial"/>
          <w:color w:val="262626" w:themeColor="text1" w:themeTint="D9"/>
          <w:sz w:val="20"/>
          <w:szCs w:val="20"/>
          <w:lang w:val="fr-BE"/>
        </w:rPr>
        <w:t>onnées doivent être remplies – format comparable au lay-out du portail FIMIS (ci-après ‘tableau de base’).</w:t>
      </w:r>
    </w:p>
    <w:p w14:paraId="513834EE" w14:textId="36FE3422" w:rsidR="002C18FF" w:rsidRPr="009022A4" w:rsidRDefault="009022A4" w:rsidP="002C18FF">
      <w:pPr>
        <w:pStyle w:val="Paragraphedeliste"/>
        <w:numPr>
          <w:ilvl w:val="0"/>
          <w:numId w:val="4"/>
        </w:numPr>
        <w:spacing w:line="276" w:lineRule="auto"/>
        <w:jc w:val="both"/>
        <w:rPr>
          <w:rFonts w:ascii="Roboto" w:hAnsi="Roboto" w:cs="Arial"/>
          <w:color w:val="262626" w:themeColor="text1" w:themeTint="D9"/>
          <w:sz w:val="20"/>
          <w:szCs w:val="20"/>
          <w:lang w:val="fr-BE"/>
        </w:rPr>
      </w:pPr>
      <w:r w:rsidRPr="009022A4">
        <w:rPr>
          <w:rFonts w:ascii="Roboto" w:hAnsi="Roboto" w:cs="Arial"/>
          <w:color w:val="000000" w:themeColor="text1"/>
          <w:sz w:val="20"/>
          <w:szCs w:val="20"/>
          <w:lang w:val="fr-BE"/>
        </w:rPr>
        <w:t>Excel de conversion XML (ci-après ‘outil IRE’), qui e</w:t>
      </w:r>
      <w:r>
        <w:rPr>
          <w:rFonts w:ascii="Roboto" w:hAnsi="Roboto" w:cs="Arial"/>
          <w:color w:val="000000" w:themeColor="text1"/>
          <w:sz w:val="20"/>
          <w:szCs w:val="20"/>
          <w:lang w:val="fr-BE"/>
        </w:rPr>
        <w:t xml:space="preserve">st un fichier Excel capable de générer, sur la base de macros, les fichiers XML du tableau de base nécessaires au </w:t>
      </w:r>
      <w:r w:rsidR="0087015A">
        <w:rPr>
          <w:rFonts w:ascii="Roboto" w:hAnsi="Roboto" w:cs="Arial"/>
          <w:color w:val="000000" w:themeColor="text1"/>
          <w:sz w:val="20"/>
          <w:szCs w:val="20"/>
          <w:lang w:val="fr-BE"/>
        </w:rPr>
        <w:t>télé</w:t>
      </w:r>
      <w:r>
        <w:rPr>
          <w:rFonts w:ascii="Roboto" w:hAnsi="Roboto" w:cs="Arial"/>
          <w:color w:val="000000" w:themeColor="text1"/>
          <w:sz w:val="20"/>
          <w:szCs w:val="20"/>
          <w:lang w:val="fr-BE"/>
        </w:rPr>
        <w:t>chargement sur le portail des membres de l’IRE et sur le portail FIMIS du CSR.</w:t>
      </w:r>
    </w:p>
    <w:p w14:paraId="745376AF" w14:textId="77777777" w:rsidR="002C18FF" w:rsidRPr="009022A4" w:rsidRDefault="002C18FF" w:rsidP="002C18FF">
      <w:pPr>
        <w:spacing w:line="276" w:lineRule="auto"/>
        <w:jc w:val="both"/>
        <w:rPr>
          <w:rFonts w:ascii="Roboto" w:hAnsi="Roboto" w:cs="Arial"/>
          <w:bCs/>
          <w:color w:val="262626" w:themeColor="text1" w:themeTint="D9"/>
          <w:sz w:val="20"/>
          <w:szCs w:val="20"/>
          <w:lang w:val="fr-BE"/>
        </w:rPr>
      </w:pPr>
    </w:p>
    <w:p w14:paraId="40FD0AD0" w14:textId="77777777" w:rsidR="002C18FF" w:rsidRPr="009022A4" w:rsidRDefault="002C18FF" w:rsidP="002C18FF">
      <w:pPr>
        <w:spacing w:line="276" w:lineRule="auto"/>
        <w:jc w:val="both"/>
        <w:rPr>
          <w:rFonts w:ascii="Roboto" w:hAnsi="Roboto" w:cs="Arial"/>
          <w:bCs/>
          <w:color w:val="262626" w:themeColor="text1" w:themeTint="D9"/>
          <w:sz w:val="20"/>
          <w:szCs w:val="20"/>
          <w:lang w:val="fr-BE"/>
        </w:rPr>
      </w:pPr>
    </w:p>
    <w:p w14:paraId="4694B57D" w14:textId="0CEEF8F7" w:rsidR="002C18FF" w:rsidRPr="009022A4" w:rsidRDefault="009022A4" w:rsidP="002C18FF">
      <w:pPr>
        <w:spacing w:line="276" w:lineRule="auto"/>
        <w:jc w:val="both"/>
        <w:rPr>
          <w:rFonts w:ascii="Roboto" w:hAnsi="Roboto" w:cs="Arial"/>
          <w:color w:val="262626" w:themeColor="text1" w:themeTint="D9"/>
          <w:sz w:val="20"/>
          <w:szCs w:val="20"/>
          <w:lang w:val="fr-BE"/>
        </w:rPr>
      </w:pPr>
      <w:r w:rsidRPr="009022A4">
        <w:rPr>
          <w:rFonts w:ascii="Roboto" w:hAnsi="Roboto" w:cs="Arial"/>
          <w:color w:val="000000" w:themeColor="text1"/>
          <w:sz w:val="20"/>
          <w:szCs w:val="20"/>
          <w:lang w:val="fr-BE"/>
        </w:rPr>
        <w:t xml:space="preserve">Le tableau de base ainsi que l’outil IRE mentionnés ci-dessus se trouvent tous deux </w:t>
      </w:r>
      <w:hyperlink r:id="rId11" w:history="1">
        <w:r w:rsidRPr="003C6B7B">
          <w:rPr>
            <w:rStyle w:val="Lienhypertexte"/>
            <w:rFonts w:ascii="Roboto" w:hAnsi="Roboto" w:cs="Arial"/>
            <w:sz w:val="20"/>
            <w:szCs w:val="20"/>
            <w:lang w:val="fr-BE"/>
          </w:rPr>
          <w:t xml:space="preserve">sur </w:t>
        </w:r>
        <w:r w:rsidR="003C6B7B" w:rsidRPr="003C6B7B">
          <w:rPr>
            <w:rStyle w:val="Lienhypertexte"/>
            <w:rFonts w:ascii="Roboto" w:hAnsi="Roboto" w:cs="Arial"/>
            <w:sz w:val="20"/>
            <w:szCs w:val="20"/>
            <w:lang w:val="fr-BE"/>
          </w:rPr>
          <w:t>cette page web</w:t>
        </w:r>
      </w:hyperlink>
      <w:r w:rsidR="003C6B7B">
        <w:rPr>
          <w:rFonts w:ascii="Roboto" w:hAnsi="Roboto" w:cs="Arial"/>
          <w:color w:val="000000" w:themeColor="text1"/>
          <w:sz w:val="20"/>
          <w:szCs w:val="20"/>
          <w:lang w:val="fr-BE"/>
        </w:rPr>
        <w:t>.</w:t>
      </w:r>
    </w:p>
    <w:p w14:paraId="520353C7" w14:textId="77777777" w:rsidR="002C18FF" w:rsidRPr="009022A4" w:rsidRDefault="002C18FF" w:rsidP="002C18FF">
      <w:pPr>
        <w:spacing w:line="276" w:lineRule="auto"/>
        <w:jc w:val="both"/>
        <w:rPr>
          <w:rFonts w:ascii="Roboto" w:hAnsi="Roboto" w:cs="Arial"/>
          <w:bCs/>
          <w:color w:val="262626" w:themeColor="text1" w:themeTint="D9"/>
          <w:sz w:val="20"/>
          <w:szCs w:val="20"/>
          <w:lang w:val="fr-BE"/>
        </w:rPr>
      </w:pPr>
    </w:p>
    <w:p w14:paraId="083082A9" w14:textId="42C1BC61" w:rsidR="009022A4" w:rsidRPr="005B7D4E" w:rsidRDefault="009022A4" w:rsidP="009022A4">
      <w:pPr>
        <w:spacing w:line="276" w:lineRule="auto"/>
        <w:jc w:val="both"/>
        <w:rPr>
          <w:rFonts w:ascii="Roboto" w:hAnsi="Roboto" w:cs="Arial"/>
          <w:color w:val="262626" w:themeColor="text1" w:themeTint="D9"/>
          <w:sz w:val="20"/>
          <w:szCs w:val="20"/>
          <w:lang w:val="fr-BE"/>
        </w:rPr>
      </w:pPr>
      <w:r w:rsidRPr="005B7D4E">
        <w:rPr>
          <w:rFonts w:ascii="Roboto" w:hAnsi="Roboto" w:cs="Arial"/>
          <w:color w:val="262626" w:themeColor="text1" w:themeTint="D9"/>
          <w:sz w:val="20"/>
          <w:szCs w:val="20"/>
          <w:lang w:val="fr-BE"/>
        </w:rPr>
        <w:t xml:space="preserve">Pour commencer, dans le tableau de base, vous devez compléter les données de votre </w:t>
      </w:r>
      <w:r w:rsidR="00D35F21" w:rsidRPr="005B7D4E">
        <w:rPr>
          <w:rFonts w:ascii="Roboto" w:hAnsi="Roboto" w:cs="Arial"/>
          <w:color w:val="262626" w:themeColor="text1" w:themeTint="D9"/>
          <w:sz w:val="20"/>
          <w:szCs w:val="20"/>
          <w:lang w:val="fr-BE"/>
        </w:rPr>
        <w:t>cabinet</w:t>
      </w:r>
      <w:r w:rsidRPr="005B7D4E">
        <w:rPr>
          <w:rFonts w:ascii="Roboto" w:hAnsi="Roboto" w:cs="Arial"/>
          <w:color w:val="262626" w:themeColor="text1" w:themeTint="D9"/>
          <w:sz w:val="20"/>
          <w:szCs w:val="20"/>
          <w:lang w:val="fr-BE"/>
        </w:rPr>
        <w:t xml:space="preserve">, telles que vous les avez </w:t>
      </w:r>
      <w:r w:rsidR="00D35F21" w:rsidRPr="005B7D4E">
        <w:rPr>
          <w:rFonts w:ascii="Roboto" w:hAnsi="Roboto" w:cs="Arial"/>
          <w:color w:val="262626" w:themeColor="text1" w:themeTint="D9"/>
          <w:sz w:val="20"/>
          <w:szCs w:val="20"/>
          <w:lang w:val="fr-BE"/>
        </w:rPr>
        <w:t>remplies</w:t>
      </w:r>
      <w:r w:rsidRPr="005B7D4E">
        <w:rPr>
          <w:rFonts w:ascii="Roboto" w:hAnsi="Roboto" w:cs="Arial"/>
          <w:color w:val="262626" w:themeColor="text1" w:themeTint="D9"/>
          <w:sz w:val="20"/>
          <w:szCs w:val="20"/>
          <w:lang w:val="fr-BE"/>
        </w:rPr>
        <w:t xml:space="preserve"> précédemment sur le portail FIMIS. </w:t>
      </w:r>
    </w:p>
    <w:p w14:paraId="48114DFC" w14:textId="4189D9C1" w:rsidR="009022A4" w:rsidRPr="009022A4" w:rsidRDefault="009022A4" w:rsidP="009022A4">
      <w:pPr>
        <w:spacing w:line="276" w:lineRule="auto"/>
        <w:jc w:val="both"/>
        <w:rPr>
          <w:rFonts w:ascii="Roboto" w:hAnsi="Roboto" w:cs="Arial"/>
          <w:color w:val="262626" w:themeColor="text1" w:themeTint="D9"/>
          <w:sz w:val="20"/>
          <w:szCs w:val="20"/>
          <w:lang w:val="fr-BE"/>
        </w:rPr>
      </w:pPr>
      <w:r w:rsidRPr="009022A4">
        <w:rPr>
          <w:rFonts w:ascii="Roboto" w:hAnsi="Roboto" w:cs="Arial"/>
          <w:color w:val="262626" w:themeColor="text1" w:themeTint="D9"/>
          <w:sz w:val="20"/>
          <w:szCs w:val="20"/>
          <w:lang w:val="fr-BE"/>
        </w:rPr>
        <w:t xml:space="preserve">Cela peut se faire en copiant les données existantes d'un autre fichier Excel, étant donné </w:t>
      </w:r>
      <w:r w:rsidR="00D35F21">
        <w:rPr>
          <w:rFonts w:ascii="Roboto" w:hAnsi="Roboto" w:cs="Arial"/>
          <w:color w:val="262626" w:themeColor="text1" w:themeTint="D9"/>
          <w:sz w:val="20"/>
          <w:szCs w:val="20"/>
          <w:lang w:val="fr-BE"/>
        </w:rPr>
        <w:t>qu’il est possible de coller des données</w:t>
      </w:r>
      <w:r w:rsidRPr="009022A4">
        <w:rPr>
          <w:rFonts w:ascii="Roboto" w:hAnsi="Roboto" w:cs="Arial"/>
          <w:color w:val="262626" w:themeColor="text1" w:themeTint="D9"/>
          <w:sz w:val="20"/>
          <w:szCs w:val="20"/>
          <w:lang w:val="fr-BE"/>
        </w:rPr>
        <w:t xml:space="preserve"> librement dans le document. En outre, des lignes peuvent être ajoutées dans le document si nécessaire. </w:t>
      </w:r>
      <w:r w:rsidR="00D35F21" w:rsidRPr="00D35F21">
        <w:rPr>
          <w:rFonts w:ascii="Roboto" w:hAnsi="Roboto" w:cs="Arial"/>
          <w:b/>
          <w:bCs/>
          <w:color w:val="262626" w:themeColor="text1" w:themeTint="D9"/>
          <w:sz w:val="20"/>
          <w:szCs w:val="20"/>
          <w:u w:val="single"/>
          <w:lang w:val="fr-BE"/>
        </w:rPr>
        <w:t>Attention</w:t>
      </w:r>
      <w:r w:rsidR="00D35F21">
        <w:rPr>
          <w:rFonts w:ascii="Roboto" w:hAnsi="Roboto" w:cs="Arial"/>
          <w:color w:val="262626" w:themeColor="text1" w:themeTint="D9"/>
          <w:sz w:val="20"/>
          <w:szCs w:val="20"/>
          <w:lang w:val="fr-BE"/>
        </w:rPr>
        <w:t xml:space="preserve"> : </w:t>
      </w:r>
      <w:r w:rsidRPr="009022A4">
        <w:rPr>
          <w:rFonts w:ascii="Roboto" w:hAnsi="Roboto" w:cs="Arial"/>
          <w:color w:val="262626" w:themeColor="text1" w:themeTint="D9"/>
          <w:sz w:val="20"/>
          <w:szCs w:val="20"/>
          <w:lang w:val="fr-BE"/>
        </w:rPr>
        <w:t xml:space="preserve">il n'est pas possible de supprimer des lignes </w:t>
      </w:r>
      <w:r w:rsidR="00D35F21">
        <w:rPr>
          <w:rFonts w:ascii="Roboto" w:hAnsi="Roboto" w:cs="Arial"/>
          <w:color w:val="262626" w:themeColor="text1" w:themeTint="D9"/>
          <w:sz w:val="20"/>
          <w:szCs w:val="20"/>
          <w:lang w:val="fr-BE"/>
        </w:rPr>
        <w:t>ni</w:t>
      </w:r>
      <w:r w:rsidRPr="009022A4">
        <w:rPr>
          <w:rFonts w:ascii="Roboto" w:hAnsi="Roboto" w:cs="Arial"/>
          <w:color w:val="262626" w:themeColor="text1" w:themeTint="D9"/>
          <w:sz w:val="20"/>
          <w:szCs w:val="20"/>
          <w:lang w:val="fr-BE"/>
        </w:rPr>
        <w:t xml:space="preserve"> d'ajouter des colonnes, car cela empêcherait </w:t>
      </w:r>
      <w:r w:rsidR="00D35F21">
        <w:rPr>
          <w:rFonts w:ascii="Roboto" w:hAnsi="Roboto" w:cs="Arial"/>
          <w:color w:val="262626" w:themeColor="text1" w:themeTint="D9"/>
          <w:sz w:val="20"/>
          <w:szCs w:val="20"/>
          <w:lang w:val="fr-BE"/>
        </w:rPr>
        <w:t>les macros</w:t>
      </w:r>
      <w:r w:rsidRPr="009022A4">
        <w:rPr>
          <w:rFonts w:ascii="Roboto" w:hAnsi="Roboto" w:cs="Arial"/>
          <w:color w:val="262626" w:themeColor="text1" w:themeTint="D9"/>
          <w:sz w:val="20"/>
          <w:szCs w:val="20"/>
          <w:lang w:val="fr-BE"/>
        </w:rPr>
        <w:t xml:space="preserve"> de fonctionner correctement.</w:t>
      </w:r>
    </w:p>
    <w:p w14:paraId="35899429" w14:textId="77777777" w:rsidR="002C18FF" w:rsidRPr="009022A4" w:rsidRDefault="002C18FF" w:rsidP="002C18FF">
      <w:pPr>
        <w:spacing w:line="276" w:lineRule="auto"/>
        <w:jc w:val="both"/>
        <w:rPr>
          <w:rFonts w:ascii="Roboto" w:hAnsi="Roboto" w:cs="Arial"/>
          <w:bCs/>
          <w:color w:val="262626" w:themeColor="text1" w:themeTint="D9"/>
          <w:sz w:val="20"/>
          <w:szCs w:val="20"/>
          <w:lang w:val="fr-BE"/>
        </w:rPr>
      </w:pPr>
    </w:p>
    <w:p w14:paraId="378D71A0" w14:textId="0961B8B1" w:rsidR="00D35F21" w:rsidRPr="00D35F21" w:rsidRDefault="00D35F21" w:rsidP="00D35F21">
      <w:pPr>
        <w:spacing w:line="276" w:lineRule="auto"/>
        <w:jc w:val="both"/>
        <w:rPr>
          <w:rFonts w:ascii="Roboto" w:hAnsi="Roboto" w:cs="Arial"/>
          <w:color w:val="262626" w:themeColor="text1" w:themeTint="D9"/>
          <w:sz w:val="20"/>
          <w:szCs w:val="20"/>
          <w:lang w:val="fr-BE"/>
        </w:rPr>
      </w:pPr>
      <w:r w:rsidRPr="00D35F21">
        <w:rPr>
          <w:rFonts w:ascii="Roboto" w:hAnsi="Roboto" w:cs="Arial"/>
          <w:color w:val="262626" w:themeColor="text1" w:themeTint="D9"/>
          <w:sz w:val="20"/>
          <w:szCs w:val="20"/>
          <w:lang w:val="fr-BE"/>
        </w:rPr>
        <w:t xml:space="preserve">Dans le tableau de base, il est important de préserver le formatage existant des cellules. Pour certaines cellules, il n'est possible de répondre que par oui ou par non. Ce format doit donc être conservé. Dans certains cas, un menu déroulant a été prévu pour que les valeurs correctes puissent être </w:t>
      </w:r>
      <w:r>
        <w:rPr>
          <w:rFonts w:ascii="Roboto" w:hAnsi="Roboto" w:cs="Arial"/>
          <w:color w:val="262626" w:themeColor="text1" w:themeTint="D9"/>
          <w:sz w:val="20"/>
          <w:szCs w:val="20"/>
          <w:lang w:val="fr-BE"/>
        </w:rPr>
        <w:t>reprises</w:t>
      </w:r>
      <w:r w:rsidRPr="00D35F21">
        <w:rPr>
          <w:rFonts w:ascii="Roboto" w:hAnsi="Roboto" w:cs="Arial"/>
          <w:color w:val="262626" w:themeColor="text1" w:themeTint="D9"/>
          <w:sz w:val="20"/>
          <w:szCs w:val="20"/>
          <w:lang w:val="fr-BE"/>
        </w:rPr>
        <w:t xml:space="preserve"> dans les fichiers XML.</w:t>
      </w:r>
      <w:r>
        <w:rPr>
          <w:rFonts w:ascii="Roboto" w:hAnsi="Roboto" w:cs="Arial"/>
          <w:color w:val="262626" w:themeColor="text1" w:themeTint="D9"/>
          <w:sz w:val="20"/>
          <w:szCs w:val="20"/>
          <w:lang w:val="fr-BE"/>
        </w:rPr>
        <w:t xml:space="preserve"> Par ailleurs</w:t>
      </w:r>
      <w:r w:rsidRPr="00D35F21">
        <w:rPr>
          <w:rFonts w:ascii="Roboto" w:hAnsi="Roboto" w:cs="Arial"/>
          <w:color w:val="262626" w:themeColor="text1" w:themeTint="D9"/>
          <w:sz w:val="20"/>
          <w:szCs w:val="20"/>
          <w:lang w:val="fr-BE"/>
        </w:rPr>
        <w:t xml:space="preserve">, un certain nombre de contrôles logiques et/ou de qualité ont été prévus dans le tableau de base, que l'on retrouve dans un commentaire aux titres des colonnes. L'objectif de ces contrôles est d'éviter </w:t>
      </w:r>
      <w:r>
        <w:rPr>
          <w:rFonts w:ascii="Roboto" w:hAnsi="Roboto" w:cs="Arial"/>
          <w:color w:val="262626" w:themeColor="text1" w:themeTint="D9"/>
          <w:sz w:val="20"/>
          <w:szCs w:val="20"/>
          <w:lang w:val="fr-BE"/>
        </w:rPr>
        <w:t xml:space="preserve">au préalable </w:t>
      </w:r>
      <w:r w:rsidRPr="00D35F21">
        <w:rPr>
          <w:rFonts w:ascii="Roboto" w:hAnsi="Roboto" w:cs="Arial"/>
          <w:color w:val="262626" w:themeColor="text1" w:themeTint="D9"/>
          <w:sz w:val="20"/>
          <w:szCs w:val="20"/>
          <w:lang w:val="fr-BE"/>
        </w:rPr>
        <w:t xml:space="preserve">les erreurs logiques dans la déclaration </w:t>
      </w:r>
      <w:r>
        <w:rPr>
          <w:rFonts w:ascii="Roboto" w:hAnsi="Roboto" w:cs="Arial"/>
          <w:color w:val="262626" w:themeColor="text1" w:themeTint="D9"/>
          <w:sz w:val="20"/>
          <w:szCs w:val="20"/>
          <w:lang w:val="fr-BE"/>
        </w:rPr>
        <w:t>de la Cartographie</w:t>
      </w:r>
      <w:r w:rsidRPr="00D35F21">
        <w:rPr>
          <w:rFonts w:ascii="Roboto" w:hAnsi="Roboto" w:cs="Arial"/>
          <w:color w:val="262626" w:themeColor="text1" w:themeTint="D9"/>
          <w:sz w:val="20"/>
          <w:szCs w:val="20"/>
          <w:lang w:val="fr-BE"/>
        </w:rPr>
        <w:t xml:space="preserve"> sur le portail FIMIS. Ces erreurs </w:t>
      </w:r>
      <w:r w:rsidR="0087015A">
        <w:rPr>
          <w:rFonts w:ascii="Roboto" w:hAnsi="Roboto" w:cs="Arial"/>
          <w:color w:val="262626" w:themeColor="text1" w:themeTint="D9"/>
          <w:sz w:val="20"/>
          <w:szCs w:val="20"/>
          <w:lang w:val="fr-BE"/>
        </w:rPr>
        <w:t>n’empêcheront</w:t>
      </w:r>
      <w:r>
        <w:rPr>
          <w:rFonts w:ascii="Roboto" w:hAnsi="Roboto" w:cs="Arial"/>
          <w:color w:val="262626" w:themeColor="text1" w:themeTint="D9"/>
          <w:sz w:val="20"/>
          <w:szCs w:val="20"/>
          <w:lang w:val="fr-BE"/>
        </w:rPr>
        <w:t xml:space="preserve"> certes </w:t>
      </w:r>
      <w:r w:rsidRPr="00D35F21">
        <w:rPr>
          <w:rFonts w:ascii="Roboto" w:hAnsi="Roboto" w:cs="Arial"/>
          <w:color w:val="262626" w:themeColor="text1" w:themeTint="D9"/>
          <w:sz w:val="20"/>
          <w:szCs w:val="20"/>
          <w:lang w:val="fr-BE"/>
        </w:rPr>
        <w:t xml:space="preserve">pas </w:t>
      </w:r>
      <w:proofErr w:type="gramStart"/>
      <w:r w:rsidRPr="00D35F21">
        <w:rPr>
          <w:rFonts w:ascii="Roboto" w:hAnsi="Roboto" w:cs="Arial"/>
          <w:color w:val="262626" w:themeColor="text1" w:themeTint="D9"/>
          <w:sz w:val="20"/>
          <w:szCs w:val="20"/>
          <w:lang w:val="fr-BE"/>
        </w:rPr>
        <w:t>le</w:t>
      </w:r>
      <w:proofErr w:type="gramEnd"/>
      <w:r w:rsidRPr="00D35F21">
        <w:rPr>
          <w:rFonts w:ascii="Roboto" w:hAnsi="Roboto" w:cs="Arial"/>
          <w:color w:val="262626" w:themeColor="text1" w:themeTint="D9"/>
          <w:sz w:val="20"/>
          <w:szCs w:val="20"/>
          <w:lang w:val="fr-BE"/>
        </w:rPr>
        <w:t xml:space="preserve"> </w:t>
      </w:r>
      <w:r w:rsidR="0087015A">
        <w:rPr>
          <w:rFonts w:ascii="Roboto" w:hAnsi="Roboto" w:cs="Arial"/>
          <w:color w:val="262626" w:themeColor="text1" w:themeTint="D9"/>
          <w:sz w:val="20"/>
          <w:szCs w:val="20"/>
          <w:lang w:val="fr-BE"/>
        </w:rPr>
        <w:t>télé</w:t>
      </w:r>
      <w:r w:rsidRPr="00D35F21">
        <w:rPr>
          <w:rFonts w:ascii="Roboto" w:hAnsi="Roboto" w:cs="Arial"/>
          <w:color w:val="262626" w:themeColor="text1" w:themeTint="D9"/>
          <w:sz w:val="20"/>
          <w:szCs w:val="20"/>
          <w:lang w:val="fr-BE"/>
        </w:rPr>
        <w:t xml:space="preserve">chargement des données, mais </w:t>
      </w:r>
      <w:r>
        <w:rPr>
          <w:rFonts w:ascii="Roboto" w:hAnsi="Roboto" w:cs="Arial"/>
          <w:color w:val="262626" w:themeColor="text1" w:themeTint="D9"/>
          <w:sz w:val="20"/>
          <w:szCs w:val="20"/>
          <w:lang w:val="fr-BE"/>
        </w:rPr>
        <w:t xml:space="preserve">bel et bien </w:t>
      </w:r>
      <w:r w:rsidRPr="00D35F21">
        <w:rPr>
          <w:rFonts w:ascii="Roboto" w:hAnsi="Roboto" w:cs="Arial"/>
          <w:color w:val="262626" w:themeColor="text1" w:themeTint="D9"/>
          <w:sz w:val="20"/>
          <w:szCs w:val="20"/>
          <w:lang w:val="fr-BE"/>
        </w:rPr>
        <w:t>l</w:t>
      </w:r>
      <w:r>
        <w:rPr>
          <w:rFonts w:ascii="Roboto" w:hAnsi="Roboto" w:cs="Arial"/>
          <w:color w:val="262626" w:themeColor="text1" w:themeTint="D9"/>
          <w:sz w:val="20"/>
          <w:szCs w:val="20"/>
          <w:lang w:val="fr-BE"/>
        </w:rPr>
        <w:t xml:space="preserve">e dépôt </w:t>
      </w:r>
      <w:r w:rsidRPr="00D35F21">
        <w:rPr>
          <w:rFonts w:ascii="Roboto" w:hAnsi="Roboto" w:cs="Arial"/>
          <w:color w:val="262626" w:themeColor="text1" w:themeTint="D9"/>
          <w:sz w:val="20"/>
          <w:szCs w:val="20"/>
          <w:lang w:val="fr-BE"/>
        </w:rPr>
        <w:t xml:space="preserve">final des données </w:t>
      </w:r>
      <w:r>
        <w:rPr>
          <w:rFonts w:ascii="Roboto" w:hAnsi="Roboto" w:cs="Arial"/>
          <w:color w:val="262626" w:themeColor="text1" w:themeTint="D9"/>
          <w:sz w:val="20"/>
          <w:szCs w:val="20"/>
          <w:lang w:val="fr-BE"/>
        </w:rPr>
        <w:t>de la Cartographie</w:t>
      </w:r>
      <w:r w:rsidRPr="00D35F21">
        <w:rPr>
          <w:rFonts w:ascii="Roboto" w:hAnsi="Roboto" w:cs="Arial"/>
          <w:color w:val="262626" w:themeColor="text1" w:themeTint="D9"/>
          <w:sz w:val="20"/>
          <w:szCs w:val="20"/>
          <w:lang w:val="fr-BE"/>
        </w:rPr>
        <w:t>.</w:t>
      </w:r>
    </w:p>
    <w:p w14:paraId="481B2E58" w14:textId="77777777" w:rsidR="002C18FF" w:rsidRPr="00D35F21" w:rsidRDefault="002C18FF" w:rsidP="002C18FF">
      <w:pPr>
        <w:spacing w:line="276" w:lineRule="auto"/>
        <w:jc w:val="both"/>
        <w:rPr>
          <w:rFonts w:ascii="Roboto" w:hAnsi="Roboto" w:cs="Arial"/>
          <w:bCs/>
          <w:color w:val="262626" w:themeColor="text1" w:themeTint="D9"/>
          <w:sz w:val="20"/>
          <w:szCs w:val="20"/>
          <w:lang w:val="fr-BE"/>
        </w:rPr>
      </w:pPr>
    </w:p>
    <w:p w14:paraId="55CDAF79" w14:textId="30AA7C1E" w:rsidR="002C18FF" w:rsidRPr="00D35F21" w:rsidRDefault="00D35F21" w:rsidP="002C18FF">
      <w:pPr>
        <w:spacing w:line="276" w:lineRule="auto"/>
        <w:jc w:val="both"/>
        <w:rPr>
          <w:rFonts w:ascii="Roboto" w:hAnsi="Roboto" w:cs="Arial"/>
          <w:bCs/>
          <w:color w:val="262626" w:themeColor="text1" w:themeTint="D9"/>
          <w:sz w:val="20"/>
          <w:szCs w:val="20"/>
          <w:lang w:val="fr-BE"/>
        </w:rPr>
      </w:pPr>
      <w:r w:rsidRPr="00D35F21">
        <w:rPr>
          <w:rFonts w:ascii="Roboto" w:hAnsi="Roboto" w:cs="Arial"/>
          <w:bCs/>
          <w:color w:val="262626" w:themeColor="text1" w:themeTint="D9"/>
          <w:sz w:val="20"/>
          <w:szCs w:val="20"/>
          <w:lang w:val="fr-BE"/>
        </w:rPr>
        <w:t>Lors de la création d</w:t>
      </w:r>
      <w:r>
        <w:rPr>
          <w:rFonts w:ascii="Roboto" w:hAnsi="Roboto" w:cs="Arial"/>
          <w:bCs/>
          <w:color w:val="262626" w:themeColor="text1" w:themeTint="D9"/>
          <w:sz w:val="20"/>
          <w:szCs w:val="20"/>
          <w:lang w:val="fr-BE"/>
        </w:rPr>
        <w:t>e votre</w:t>
      </w:r>
      <w:r w:rsidRPr="00D35F21">
        <w:rPr>
          <w:rFonts w:ascii="Roboto" w:hAnsi="Roboto" w:cs="Arial"/>
          <w:bCs/>
          <w:color w:val="262626" w:themeColor="text1" w:themeTint="D9"/>
          <w:sz w:val="20"/>
          <w:szCs w:val="20"/>
          <w:lang w:val="fr-BE"/>
        </w:rPr>
        <w:t xml:space="preserve"> tableau de base, il</w:t>
      </w:r>
      <w:r>
        <w:rPr>
          <w:rFonts w:ascii="Roboto" w:hAnsi="Roboto" w:cs="Arial"/>
          <w:bCs/>
          <w:color w:val="262626" w:themeColor="text1" w:themeTint="D9"/>
          <w:sz w:val="20"/>
          <w:szCs w:val="20"/>
          <w:lang w:val="fr-BE"/>
        </w:rPr>
        <w:t xml:space="preserve"> </w:t>
      </w:r>
      <w:r w:rsidRPr="00D35F21">
        <w:rPr>
          <w:rFonts w:ascii="Roboto" w:hAnsi="Roboto" w:cs="Arial"/>
          <w:bCs/>
          <w:color w:val="262626" w:themeColor="text1" w:themeTint="D9"/>
          <w:sz w:val="20"/>
          <w:szCs w:val="20"/>
          <w:lang w:val="fr-BE"/>
        </w:rPr>
        <w:t>est recommandé de tenir compte des co</w:t>
      </w:r>
      <w:r>
        <w:rPr>
          <w:rFonts w:ascii="Roboto" w:hAnsi="Roboto" w:cs="Arial"/>
          <w:bCs/>
          <w:color w:val="262626" w:themeColor="text1" w:themeTint="D9"/>
          <w:sz w:val="20"/>
          <w:szCs w:val="20"/>
          <w:lang w:val="fr-BE"/>
        </w:rPr>
        <w:t>nsignes suivantes :</w:t>
      </w:r>
    </w:p>
    <w:p w14:paraId="7F51D670" w14:textId="77777777" w:rsidR="002C18FF" w:rsidRPr="00D35F21" w:rsidRDefault="002C18FF" w:rsidP="00E968A2">
      <w:pPr>
        <w:spacing w:line="276" w:lineRule="auto"/>
        <w:rPr>
          <w:rFonts w:ascii="Roboto" w:hAnsi="Roboto" w:cs="Arial"/>
          <w:bCs/>
          <w:color w:val="262626" w:themeColor="text1" w:themeTint="D9"/>
          <w:sz w:val="20"/>
          <w:szCs w:val="20"/>
          <w:lang w:val="fr-BE"/>
        </w:rPr>
      </w:pPr>
    </w:p>
    <w:tbl>
      <w:tblPr>
        <w:tblStyle w:val="Grilledutableau"/>
        <w:tblW w:w="0" w:type="auto"/>
        <w:tblLook w:val="04A0" w:firstRow="1" w:lastRow="0" w:firstColumn="1" w:lastColumn="0" w:noHBand="0" w:noVBand="1"/>
      </w:tblPr>
      <w:tblGrid>
        <w:gridCol w:w="8488"/>
      </w:tblGrid>
      <w:tr w:rsidR="001739FE" w:rsidRPr="00E969BA" w14:paraId="1B95B12A" w14:textId="77777777" w:rsidTr="008723AF">
        <w:tc>
          <w:tcPr>
            <w:tcW w:w="8488" w:type="dxa"/>
          </w:tcPr>
          <w:p w14:paraId="04C1D85A" w14:textId="48EE09A4" w:rsidR="001739FE" w:rsidRPr="00E969BA" w:rsidRDefault="001739FE" w:rsidP="001739FE">
            <w:pPr>
              <w:spacing w:line="276" w:lineRule="auto"/>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lastRenderedPageBreak/>
              <w:t>1</w:t>
            </w:r>
            <w:r w:rsidRPr="00E969BA">
              <w:rPr>
                <w:rFonts w:ascii="Roboto" w:hAnsi="Roboto" w:cs="Arial"/>
                <w:bCs/>
                <w:color w:val="262626" w:themeColor="text1" w:themeTint="D9"/>
                <w:sz w:val="20"/>
                <w:szCs w:val="20"/>
                <w:vertAlign w:val="superscript"/>
                <w:lang w:val="fr-BE"/>
              </w:rPr>
              <w:t>ère</w:t>
            </w:r>
            <w:r w:rsidRPr="00E969BA">
              <w:rPr>
                <w:rFonts w:ascii="Roboto" w:hAnsi="Roboto" w:cs="Arial"/>
                <w:bCs/>
                <w:color w:val="262626" w:themeColor="text1" w:themeTint="D9"/>
                <w:sz w:val="20"/>
                <w:szCs w:val="20"/>
                <w:lang w:val="fr-BE"/>
              </w:rPr>
              <w:t xml:space="preserve"> étape : Avant de commencer, </w:t>
            </w:r>
            <w:r w:rsidR="002C18FF" w:rsidRPr="00E969BA">
              <w:rPr>
                <w:rFonts w:ascii="Roboto" w:hAnsi="Roboto" w:cs="Arial"/>
                <w:bCs/>
                <w:color w:val="262626" w:themeColor="text1" w:themeTint="D9"/>
                <w:sz w:val="20"/>
                <w:szCs w:val="20"/>
                <w:lang w:val="fr-BE"/>
              </w:rPr>
              <w:t>assurez</w:t>
            </w:r>
            <w:r w:rsidR="002C18FF">
              <w:rPr>
                <w:rFonts w:ascii="Roboto" w:hAnsi="Roboto" w:cs="Arial"/>
                <w:bCs/>
                <w:color w:val="262626" w:themeColor="text1" w:themeTint="D9"/>
                <w:sz w:val="20"/>
                <w:szCs w:val="20"/>
                <w:lang w:val="fr-BE"/>
              </w:rPr>
              <w:t>-</w:t>
            </w:r>
            <w:r w:rsidR="002C18FF" w:rsidRPr="00E969BA">
              <w:rPr>
                <w:rFonts w:ascii="Roboto" w:hAnsi="Roboto" w:cs="Arial"/>
                <w:bCs/>
                <w:color w:val="262626" w:themeColor="text1" w:themeTint="D9"/>
                <w:sz w:val="20"/>
                <w:szCs w:val="20"/>
                <w:lang w:val="fr-BE"/>
              </w:rPr>
              <w:t>vous</w:t>
            </w:r>
            <w:r w:rsidRPr="00E969BA">
              <w:rPr>
                <w:rFonts w:ascii="Roboto" w:hAnsi="Roboto" w:cs="Arial"/>
                <w:bCs/>
                <w:color w:val="262626" w:themeColor="text1" w:themeTint="D9"/>
                <w:sz w:val="20"/>
                <w:szCs w:val="20"/>
                <w:lang w:val="fr-BE"/>
              </w:rPr>
              <w:t xml:space="preserve"> que :</w:t>
            </w:r>
          </w:p>
        </w:tc>
      </w:tr>
    </w:tbl>
    <w:p w14:paraId="46A2088E"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512F0048" w14:textId="77777777" w:rsidR="00E969BA" w:rsidRPr="00E969BA" w:rsidRDefault="00E969BA" w:rsidP="00AA0C97">
      <w:pPr>
        <w:numPr>
          <w:ilvl w:val="1"/>
          <w:numId w:val="2"/>
        </w:numPr>
        <w:spacing w:line="276" w:lineRule="auto"/>
        <w:ind w:left="426"/>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Dans l’onglet 0 de votre fichier Excel « Cartographie », si vous n’êtes pas membre d’un réseau, les cellules B19 et C19 soient vides (effacer « Nom du réseau » et « Oui/Non »)</w:t>
      </w:r>
    </w:p>
    <w:p w14:paraId="132ABC0D" w14:textId="77777777" w:rsidR="00E969BA" w:rsidRPr="00E969BA" w:rsidRDefault="00E969BA" w:rsidP="00AA0C97">
      <w:pPr>
        <w:spacing w:line="276" w:lineRule="auto"/>
        <w:ind w:left="426"/>
        <w:jc w:val="both"/>
        <w:rPr>
          <w:rFonts w:ascii="Roboto" w:hAnsi="Roboto" w:cs="Arial"/>
          <w:bCs/>
          <w:color w:val="262626" w:themeColor="text1" w:themeTint="D9"/>
          <w:sz w:val="20"/>
          <w:szCs w:val="20"/>
          <w:lang w:val="fr-BE"/>
        </w:rPr>
      </w:pPr>
    </w:p>
    <w:p w14:paraId="697CF5CB" w14:textId="116B2C86" w:rsidR="00E969BA" w:rsidRPr="00E969BA" w:rsidRDefault="00E969BA" w:rsidP="00AA0C97">
      <w:pPr>
        <w:numPr>
          <w:ilvl w:val="1"/>
          <w:numId w:val="2"/>
        </w:numPr>
        <w:spacing w:line="276" w:lineRule="auto"/>
        <w:ind w:left="426"/>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 xml:space="preserve">Dans l’onglet 2 de votre fichier Excel « Cartographie », </w:t>
      </w:r>
      <w:r w:rsidR="0087015A">
        <w:rPr>
          <w:rFonts w:ascii="Roboto" w:hAnsi="Roboto" w:cs="Arial"/>
          <w:bCs/>
          <w:color w:val="262626" w:themeColor="text1" w:themeTint="D9"/>
          <w:sz w:val="20"/>
          <w:szCs w:val="20"/>
          <w:lang w:val="fr-BE"/>
        </w:rPr>
        <w:t xml:space="preserve">veillez à </w:t>
      </w:r>
      <w:r w:rsidRPr="00E969BA">
        <w:rPr>
          <w:rFonts w:ascii="Roboto" w:hAnsi="Roboto" w:cs="Arial"/>
          <w:bCs/>
          <w:color w:val="262626" w:themeColor="text1" w:themeTint="D9"/>
          <w:sz w:val="20"/>
          <w:szCs w:val="20"/>
          <w:lang w:val="fr-BE"/>
        </w:rPr>
        <w:t>mentionne</w:t>
      </w:r>
      <w:r w:rsidR="0087015A">
        <w:rPr>
          <w:rFonts w:ascii="Roboto" w:hAnsi="Roboto" w:cs="Arial"/>
          <w:bCs/>
          <w:color w:val="262626" w:themeColor="text1" w:themeTint="D9"/>
          <w:sz w:val="20"/>
          <w:szCs w:val="20"/>
          <w:lang w:val="fr-BE"/>
        </w:rPr>
        <w:t>r</w:t>
      </w:r>
      <w:r w:rsidRPr="00E969BA">
        <w:rPr>
          <w:rFonts w:ascii="Roboto" w:hAnsi="Roboto" w:cs="Arial"/>
          <w:bCs/>
          <w:color w:val="262626" w:themeColor="text1" w:themeTint="D9"/>
          <w:sz w:val="20"/>
          <w:szCs w:val="20"/>
          <w:lang w:val="fr-BE"/>
        </w:rPr>
        <w:t xml:space="preserve"> un numéro de suivi à c</w:t>
      </w:r>
      <w:r w:rsidR="0087015A">
        <w:rPr>
          <w:rFonts w:ascii="Roboto" w:hAnsi="Roboto" w:cs="Arial"/>
          <w:bCs/>
          <w:color w:val="262626" w:themeColor="text1" w:themeTint="D9"/>
          <w:sz w:val="20"/>
          <w:szCs w:val="20"/>
          <w:lang w:val="fr-BE"/>
        </w:rPr>
        <w:t>ô</w:t>
      </w:r>
      <w:r w:rsidRPr="00E969BA">
        <w:rPr>
          <w:rFonts w:ascii="Roboto" w:hAnsi="Roboto" w:cs="Arial"/>
          <w:bCs/>
          <w:color w:val="262626" w:themeColor="text1" w:themeTint="D9"/>
          <w:sz w:val="20"/>
          <w:szCs w:val="20"/>
          <w:lang w:val="fr-BE"/>
        </w:rPr>
        <w:t>té de chaque nom du réviseur (0, 1, 2…) :</w:t>
      </w:r>
    </w:p>
    <w:p w14:paraId="1FCA944B" w14:textId="77777777" w:rsidR="001739FE" w:rsidRDefault="001739FE" w:rsidP="00E969BA">
      <w:pPr>
        <w:spacing w:line="276" w:lineRule="auto"/>
        <w:rPr>
          <w:rFonts w:ascii="Roboto" w:hAnsi="Roboto" w:cs="Arial"/>
          <w:bCs/>
          <w:color w:val="262626" w:themeColor="text1" w:themeTint="D9"/>
          <w:sz w:val="20"/>
          <w:szCs w:val="20"/>
          <w:lang w:val="fr-BE"/>
        </w:rPr>
      </w:pPr>
    </w:p>
    <w:p w14:paraId="79EE59FD" w14:textId="448E3D18"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 xml:space="preserve">Bon fichier : </w:t>
      </w:r>
    </w:p>
    <w:p w14:paraId="47FF38AB"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drawing>
          <wp:inline distT="0" distB="0" distL="0" distR="0" wp14:anchorId="33E791EB" wp14:editId="089A1940">
            <wp:extent cx="6387423" cy="1399540"/>
            <wp:effectExtent l="0" t="0" r="0" b="0"/>
            <wp:docPr id="1442491147"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91147" name="Picture 1" descr="A screenshot of a calendar&#10;&#10;Description automatically generated"/>
                    <pic:cNvPicPr/>
                  </pic:nvPicPr>
                  <pic:blipFill>
                    <a:blip r:embed="rId12"/>
                    <a:stretch>
                      <a:fillRect/>
                    </a:stretch>
                  </pic:blipFill>
                  <pic:spPr>
                    <a:xfrm>
                      <a:off x="0" y="0"/>
                      <a:ext cx="6427875" cy="1408403"/>
                    </a:xfrm>
                    <a:prstGeom prst="rect">
                      <a:avLst/>
                    </a:prstGeom>
                  </pic:spPr>
                </pic:pic>
              </a:graphicData>
            </a:graphic>
          </wp:inline>
        </w:drawing>
      </w:r>
    </w:p>
    <w:p w14:paraId="72C423C1" w14:textId="77777777" w:rsidR="001739FE" w:rsidRDefault="001739FE" w:rsidP="00E969BA">
      <w:pPr>
        <w:spacing w:line="276" w:lineRule="auto"/>
        <w:rPr>
          <w:rFonts w:ascii="Roboto" w:hAnsi="Roboto" w:cs="Arial"/>
          <w:bCs/>
          <w:color w:val="262626" w:themeColor="text1" w:themeTint="D9"/>
          <w:sz w:val="20"/>
          <w:szCs w:val="20"/>
          <w:lang w:val="fr-BE"/>
        </w:rPr>
      </w:pPr>
    </w:p>
    <w:p w14:paraId="252DD868" w14:textId="39A7BB2B"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Mauvais fichier :</w:t>
      </w:r>
    </w:p>
    <w:p w14:paraId="6AD3D0EA"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drawing>
          <wp:inline distT="0" distB="0" distL="0" distR="0" wp14:anchorId="0284BF97" wp14:editId="7AC93F4C">
            <wp:extent cx="6162724" cy="1497205"/>
            <wp:effectExtent l="0" t="0" r="0" b="8255"/>
            <wp:docPr id="373587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87153" name="Picture 1" descr="A screenshot of a computer&#10;&#10;Description automatically generated"/>
                    <pic:cNvPicPr/>
                  </pic:nvPicPr>
                  <pic:blipFill>
                    <a:blip r:embed="rId13"/>
                    <a:stretch>
                      <a:fillRect/>
                    </a:stretch>
                  </pic:blipFill>
                  <pic:spPr>
                    <a:xfrm>
                      <a:off x="0" y="0"/>
                      <a:ext cx="6174047" cy="1499956"/>
                    </a:xfrm>
                    <a:prstGeom prst="rect">
                      <a:avLst/>
                    </a:prstGeom>
                  </pic:spPr>
                </pic:pic>
              </a:graphicData>
            </a:graphic>
          </wp:inline>
        </w:drawing>
      </w:r>
    </w:p>
    <w:p w14:paraId="5B02979E"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0D7F76EC" w14:textId="71EE512C" w:rsidR="00E969BA" w:rsidRPr="00E969BA" w:rsidRDefault="00E969BA" w:rsidP="00AA0C97">
      <w:pPr>
        <w:numPr>
          <w:ilvl w:val="1"/>
          <w:numId w:val="2"/>
        </w:numPr>
        <w:spacing w:line="276" w:lineRule="auto"/>
        <w:ind w:left="426"/>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Dans l’onglet 2 de votre fichier Excel « Cartographie », une ligne d’insertion vide est présente entre le tableau code 2200 et 2210 :</w:t>
      </w:r>
    </w:p>
    <w:p w14:paraId="1F18692E" w14:textId="77777777" w:rsidR="001739FE" w:rsidRDefault="001739FE" w:rsidP="00E969BA">
      <w:pPr>
        <w:spacing w:line="276" w:lineRule="auto"/>
        <w:rPr>
          <w:rFonts w:ascii="Roboto" w:hAnsi="Roboto" w:cs="Arial"/>
          <w:bCs/>
          <w:color w:val="262626" w:themeColor="text1" w:themeTint="D9"/>
          <w:sz w:val="20"/>
          <w:szCs w:val="20"/>
          <w:lang w:val="fr-BE"/>
        </w:rPr>
      </w:pPr>
    </w:p>
    <w:p w14:paraId="6E01EC23" w14:textId="71532DFE"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 xml:space="preserve">Bon fichier : </w:t>
      </w:r>
    </w:p>
    <w:p w14:paraId="5ACCE197"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drawing>
          <wp:inline distT="0" distB="0" distL="0" distR="0" wp14:anchorId="2EE6A91C" wp14:editId="158E3EF2">
            <wp:extent cx="6192960" cy="1451987"/>
            <wp:effectExtent l="0" t="0" r="0" b="0"/>
            <wp:docPr id="5359749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74965" name="Picture 1" descr="A screenshot of a computer&#10;&#10;Description automatically generated"/>
                    <pic:cNvPicPr/>
                  </pic:nvPicPr>
                  <pic:blipFill>
                    <a:blip r:embed="rId14"/>
                    <a:stretch>
                      <a:fillRect/>
                    </a:stretch>
                  </pic:blipFill>
                  <pic:spPr>
                    <a:xfrm>
                      <a:off x="0" y="0"/>
                      <a:ext cx="6210029" cy="1455989"/>
                    </a:xfrm>
                    <a:prstGeom prst="rect">
                      <a:avLst/>
                    </a:prstGeom>
                  </pic:spPr>
                </pic:pic>
              </a:graphicData>
            </a:graphic>
          </wp:inline>
        </w:drawing>
      </w:r>
    </w:p>
    <w:p w14:paraId="20CDA7F9" w14:textId="77777777" w:rsidR="001739FE" w:rsidRDefault="001739FE" w:rsidP="00E969BA">
      <w:pPr>
        <w:spacing w:line="276" w:lineRule="auto"/>
        <w:rPr>
          <w:rFonts w:ascii="Roboto" w:hAnsi="Roboto" w:cs="Arial"/>
          <w:bCs/>
          <w:color w:val="262626" w:themeColor="text1" w:themeTint="D9"/>
          <w:sz w:val="20"/>
          <w:szCs w:val="20"/>
          <w:lang w:val="fr-BE"/>
        </w:rPr>
      </w:pPr>
    </w:p>
    <w:p w14:paraId="00F746D6" w14:textId="0687BF9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Mauvais fichier :</w:t>
      </w:r>
    </w:p>
    <w:p w14:paraId="29651F37"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lastRenderedPageBreak/>
        <w:drawing>
          <wp:inline distT="0" distB="0" distL="0" distR="0" wp14:anchorId="2BBE3F15" wp14:editId="0D1198F8">
            <wp:extent cx="6050749" cy="1362619"/>
            <wp:effectExtent l="0" t="0" r="0" b="9525"/>
            <wp:docPr id="924936747" name="Picture 1" descr="A computer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36747" name="Picture 1" descr="A computer screen shot of a graph&#10;&#10;Description automatically generated"/>
                    <pic:cNvPicPr/>
                  </pic:nvPicPr>
                  <pic:blipFill>
                    <a:blip r:embed="rId15"/>
                    <a:stretch>
                      <a:fillRect/>
                    </a:stretch>
                  </pic:blipFill>
                  <pic:spPr>
                    <a:xfrm>
                      <a:off x="0" y="0"/>
                      <a:ext cx="6071583" cy="1367311"/>
                    </a:xfrm>
                    <a:prstGeom prst="rect">
                      <a:avLst/>
                    </a:prstGeom>
                  </pic:spPr>
                </pic:pic>
              </a:graphicData>
            </a:graphic>
          </wp:inline>
        </w:drawing>
      </w:r>
    </w:p>
    <w:p w14:paraId="276B3F8C"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5871B689" w14:textId="2D7F01D7" w:rsidR="00E969BA" w:rsidRPr="00E969BA" w:rsidRDefault="00E969BA" w:rsidP="00AA0C97">
      <w:pPr>
        <w:numPr>
          <w:ilvl w:val="1"/>
          <w:numId w:val="2"/>
        </w:numPr>
        <w:spacing w:line="276" w:lineRule="auto"/>
        <w:ind w:left="426"/>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 xml:space="preserve">Dans l’onglet 2 de votre fichier Excel « Cartographie », dans le tableau 2 « informations complémentaires à ajouter manuellement », </w:t>
      </w:r>
      <w:proofErr w:type="gramStart"/>
      <w:r w:rsidRPr="00E969BA">
        <w:rPr>
          <w:rFonts w:ascii="Roboto" w:hAnsi="Roboto" w:cs="Arial"/>
          <w:bCs/>
          <w:color w:val="262626" w:themeColor="text1" w:themeTint="D9"/>
          <w:sz w:val="20"/>
          <w:szCs w:val="20"/>
          <w:lang w:val="fr-BE"/>
        </w:rPr>
        <w:t>efface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le</w:t>
      </w:r>
      <w:proofErr w:type="gramEnd"/>
      <w:r w:rsidRPr="00E969BA">
        <w:rPr>
          <w:rFonts w:ascii="Roboto" w:hAnsi="Roboto" w:cs="Arial"/>
          <w:bCs/>
          <w:color w:val="262626" w:themeColor="text1" w:themeTint="D9"/>
          <w:sz w:val="20"/>
          <w:szCs w:val="20"/>
          <w:lang w:val="fr-BE"/>
        </w:rPr>
        <w:t xml:space="preserve"> « 1 » dans la colonne A si vous n’avez pas d’information complémentaires à compléter.</w:t>
      </w:r>
    </w:p>
    <w:p w14:paraId="1D7491B5" w14:textId="77777777" w:rsidR="00E969BA" w:rsidRPr="00E969BA" w:rsidRDefault="00E969BA" w:rsidP="00AA0C97">
      <w:pPr>
        <w:spacing w:line="276" w:lineRule="auto"/>
        <w:ind w:left="426"/>
        <w:jc w:val="both"/>
        <w:rPr>
          <w:rFonts w:ascii="Roboto" w:hAnsi="Roboto" w:cs="Arial"/>
          <w:bCs/>
          <w:color w:val="262626" w:themeColor="text1" w:themeTint="D9"/>
          <w:sz w:val="20"/>
          <w:szCs w:val="20"/>
          <w:lang w:val="fr-BE"/>
        </w:rPr>
      </w:pPr>
    </w:p>
    <w:p w14:paraId="1C068627" w14:textId="2185E79D" w:rsidR="00E969BA" w:rsidRDefault="00E969BA" w:rsidP="00AA0C97">
      <w:pPr>
        <w:numPr>
          <w:ilvl w:val="1"/>
          <w:numId w:val="2"/>
        </w:numPr>
        <w:spacing w:line="276" w:lineRule="auto"/>
        <w:ind w:left="426"/>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 xml:space="preserve">Dans l’onglet 4 de votre fichier Excel « Cartographie », au niveau de la colonne O (date de clôture), </w:t>
      </w:r>
      <w:r w:rsidR="0087015A">
        <w:rPr>
          <w:rFonts w:ascii="Roboto" w:hAnsi="Roboto" w:cs="Arial"/>
          <w:bCs/>
          <w:color w:val="262626" w:themeColor="text1" w:themeTint="D9"/>
          <w:sz w:val="20"/>
          <w:szCs w:val="20"/>
          <w:lang w:val="fr-BE"/>
        </w:rPr>
        <w:t>veillez à</w:t>
      </w:r>
      <w:r w:rsidRPr="00E969BA">
        <w:rPr>
          <w:rFonts w:ascii="Roboto" w:hAnsi="Roboto" w:cs="Arial"/>
          <w:bCs/>
          <w:color w:val="262626" w:themeColor="text1" w:themeTint="D9"/>
          <w:sz w:val="20"/>
          <w:szCs w:val="20"/>
          <w:lang w:val="fr-BE"/>
        </w:rPr>
        <w:t xml:space="preserve"> mentionner la date du 31/12/202</w:t>
      </w:r>
      <w:r w:rsidR="005522DF">
        <w:rPr>
          <w:rFonts w:ascii="Roboto" w:hAnsi="Roboto" w:cs="Arial"/>
          <w:bCs/>
          <w:color w:val="262626" w:themeColor="text1" w:themeTint="D9"/>
          <w:sz w:val="20"/>
          <w:szCs w:val="20"/>
          <w:lang w:val="fr-BE"/>
        </w:rPr>
        <w:t>3</w:t>
      </w:r>
      <w:r w:rsidRPr="00E969BA">
        <w:rPr>
          <w:rFonts w:ascii="Roboto" w:hAnsi="Roboto" w:cs="Arial"/>
          <w:bCs/>
          <w:color w:val="262626" w:themeColor="text1" w:themeTint="D9"/>
          <w:sz w:val="20"/>
          <w:szCs w:val="20"/>
          <w:lang w:val="fr-BE"/>
        </w:rPr>
        <w:t xml:space="preserve"> et non la date du 31/12/202</w:t>
      </w:r>
      <w:r w:rsidR="005522DF">
        <w:rPr>
          <w:rFonts w:ascii="Roboto" w:hAnsi="Roboto" w:cs="Arial"/>
          <w:bCs/>
          <w:color w:val="262626" w:themeColor="text1" w:themeTint="D9"/>
          <w:sz w:val="20"/>
          <w:szCs w:val="20"/>
          <w:lang w:val="fr-BE"/>
        </w:rPr>
        <w:t>4</w:t>
      </w:r>
      <w:r w:rsidRPr="00E969BA">
        <w:rPr>
          <w:rFonts w:ascii="Roboto" w:hAnsi="Roboto" w:cs="Arial"/>
          <w:bCs/>
          <w:color w:val="262626" w:themeColor="text1" w:themeTint="D9"/>
          <w:sz w:val="20"/>
          <w:szCs w:val="20"/>
          <w:lang w:val="fr-BE"/>
        </w:rPr>
        <w:t> :</w:t>
      </w:r>
    </w:p>
    <w:p w14:paraId="5EADC47E" w14:textId="77777777" w:rsidR="001739FE" w:rsidRPr="00E969BA" w:rsidRDefault="001739FE" w:rsidP="001739FE">
      <w:pPr>
        <w:spacing w:line="276" w:lineRule="auto"/>
        <w:rPr>
          <w:rFonts w:ascii="Roboto" w:hAnsi="Roboto" w:cs="Arial"/>
          <w:bCs/>
          <w:color w:val="262626" w:themeColor="text1" w:themeTint="D9"/>
          <w:sz w:val="20"/>
          <w:szCs w:val="20"/>
          <w:lang w:val="fr-BE"/>
        </w:rPr>
      </w:pPr>
    </w:p>
    <w:p w14:paraId="41553EE4"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drawing>
          <wp:inline distT="0" distB="0" distL="0" distR="0" wp14:anchorId="1DF883C7" wp14:editId="61E42024">
            <wp:extent cx="5760720" cy="1169670"/>
            <wp:effectExtent l="0" t="0" r="0" b="0"/>
            <wp:docPr id="1136565736" name="Image 1" descr="Une image contenant texte, ligne, Polic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65736" name="Image 1" descr="Une image contenant texte, ligne, Police, Tracé&#10;&#10;Description générée automatiquement"/>
                    <pic:cNvPicPr/>
                  </pic:nvPicPr>
                  <pic:blipFill>
                    <a:blip r:embed="rId16"/>
                    <a:stretch>
                      <a:fillRect/>
                    </a:stretch>
                  </pic:blipFill>
                  <pic:spPr>
                    <a:xfrm>
                      <a:off x="0" y="0"/>
                      <a:ext cx="5760720" cy="1169670"/>
                    </a:xfrm>
                    <a:prstGeom prst="rect">
                      <a:avLst/>
                    </a:prstGeom>
                  </pic:spPr>
                </pic:pic>
              </a:graphicData>
            </a:graphic>
          </wp:inline>
        </w:drawing>
      </w:r>
    </w:p>
    <w:p w14:paraId="45F12158" w14:textId="77777777" w:rsidR="001739FE" w:rsidRDefault="001739FE" w:rsidP="001739FE">
      <w:pPr>
        <w:spacing w:line="276" w:lineRule="auto"/>
        <w:ind w:left="426"/>
        <w:rPr>
          <w:rFonts w:ascii="Roboto" w:hAnsi="Roboto" w:cs="Arial"/>
          <w:bCs/>
          <w:color w:val="262626" w:themeColor="text1" w:themeTint="D9"/>
          <w:sz w:val="20"/>
          <w:szCs w:val="20"/>
          <w:lang w:val="fr-BE"/>
        </w:rPr>
      </w:pPr>
    </w:p>
    <w:p w14:paraId="7E5A778F" w14:textId="419A7E38" w:rsidR="00E969BA" w:rsidRPr="00E969BA" w:rsidRDefault="00E969BA" w:rsidP="00AA0C97">
      <w:pPr>
        <w:numPr>
          <w:ilvl w:val="1"/>
          <w:numId w:val="2"/>
        </w:numPr>
        <w:spacing w:line="276" w:lineRule="auto"/>
        <w:ind w:left="426"/>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Dans l’onglet 4, pour information, les montants repris en colonne AL ne peuvent pas comporter de décimales. L’outil de l’IRE va les supprimer (si vous avez déjà mentionn</w:t>
      </w:r>
      <w:r w:rsidR="00AA0C97">
        <w:rPr>
          <w:rFonts w:ascii="Roboto" w:hAnsi="Roboto" w:cs="Arial"/>
          <w:bCs/>
          <w:color w:val="262626" w:themeColor="text1" w:themeTint="D9"/>
          <w:sz w:val="20"/>
          <w:szCs w:val="20"/>
          <w:lang w:val="fr-BE"/>
        </w:rPr>
        <w:t>é</w:t>
      </w:r>
      <w:r w:rsidRPr="00E969BA">
        <w:rPr>
          <w:rFonts w:ascii="Roboto" w:hAnsi="Roboto" w:cs="Arial"/>
          <w:bCs/>
          <w:color w:val="262626" w:themeColor="text1" w:themeTint="D9"/>
          <w:sz w:val="20"/>
          <w:szCs w:val="20"/>
          <w:lang w:val="fr-BE"/>
        </w:rPr>
        <w:t xml:space="preserve"> les montants avec décimale) pour vous éviter de les corriger.</w:t>
      </w:r>
    </w:p>
    <w:p w14:paraId="6FA994C5" w14:textId="77777777" w:rsidR="00E969BA" w:rsidRDefault="00E969BA" w:rsidP="00E969BA">
      <w:pPr>
        <w:spacing w:line="276" w:lineRule="auto"/>
        <w:rPr>
          <w:rFonts w:ascii="Roboto" w:hAnsi="Roboto" w:cs="Arial"/>
          <w:bCs/>
          <w:color w:val="262626" w:themeColor="text1" w:themeTint="D9"/>
          <w:sz w:val="20"/>
          <w:szCs w:val="20"/>
          <w:lang w:val="fr-BE"/>
        </w:rPr>
      </w:pPr>
    </w:p>
    <w:p w14:paraId="3C90687F" w14:textId="51A75A6E" w:rsidR="00C8596C" w:rsidRPr="002A1D37" w:rsidRDefault="002A1D37" w:rsidP="00107699">
      <w:pPr>
        <w:spacing w:line="276" w:lineRule="auto"/>
        <w:jc w:val="both"/>
        <w:rPr>
          <w:rFonts w:ascii="Roboto" w:hAnsi="Roboto" w:cs="Arial"/>
          <w:bCs/>
          <w:color w:val="262626" w:themeColor="text1" w:themeTint="D9"/>
          <w:sz w:val="20"/>
          <w:szCs w:val="20"/>
          <w:highlight w:val="cyan"/>
          <w:lang w:val="fr-BE"/>
        </w:rPr>
      </w:pPr>
      <w:r w:rsidRPr="002A1D37">
        <w:rPr>
          <w:rFonts w:ascii="Roboto" w:hAnsi="Roboto" w:cs="Arial"/>
          <w:bCs/>
          <w:color w:val="262626" w:themeColor="text1" w:themeTint="D9"/>
          <w:sz w:val="20"/>
          <w:szCs w:val="20"/>
          <w:lang w:val="fr-BE"/>
        </w:rPr>
        <w:t xml:space="preserve">Une fois le tableau de base </w:t>
      </w:r>
      <w:r w:rsidR="00107699">
        <w:rPr>
          <w:rFonts w:ascii="Roboto" w:hAnsi="Roboto" w:cs="Arial"/>
          <w:bCs/>
          <w:color w:val="262626" w:themeColor="text1" w:themeTint="D9"/>
          <w:sz w:val="20"/>
          <w:szCs w:val="20"/>
          <w:lang w:val="fr-BE"/>
        </w:rPr>
        <w:t>réalisé</w:t>
      </w:r>
      <w:r w:rsidRPr="002A1D37">
        <w:rPr>
          <w:rFonts w:ascii="Roboto" w:hAnsi="Roboto" w:cs="Arial"/>
          <w:bCs/>
          <w:color w:val="262626" w:themeColor="text1" w:themeTint="D9"/>
          <w:sz w:val="20"/>
          <w:szCs w:val="20"/>
          <w:lang w:val="fr-BE"/>
        </w:rPr>
        <w:t xml:space="preserve">, vous </w:t>
      </w:r>
      <w:r w:rsidR="00107699">
        <w:rPr>
          <w:rFonts w:ascii="Roboto" w:hAnsi="Roboto" w:cs="Arial"/>
          <w:bCs/>
          <w:color w:val="262626" w:themeColor="text1" w:themeTint="D9"/>
          <w:sz w:val="20"/>
          <w:szCs w:val="20"/>
          <w:lang w:val="fr-BE"/>
        </w:rPr>
        <w:t>devez</w:t>
      </w:r>
      <w:r w:rsidRPr="002A1D37">
        <w:rPr>
          <w:rFonts w:ascii="Roboto" w:hAnsi="Roboto" w:cs="Arial"/>
          <w:bCs/>
          <w:color w:val="262626" w:themeColor="text1" w:themeTint="D9"/>
          <w:sz w:val="20"/>
          <w:szCs w:val="20"/>
          <w:lang w:val="fr-BE"/>
        </w:rPr>
        <w:t xml:space="preserve"> passer à la deuxième étape, qui utilise l'outil I</w:t>
      </w:r>
      <w:r w:rsidR="00107699">
        <w:rPr>
          <w:rFonts w:ascii="Roboto" w:hAnsi="Roboto" w:cs="Arial"/>
          <w:bCs/>
          <w:color w:val="262626" w:themeColor="text1" w:themeTint="D9"/>
          <w:sz w:val="20"/>
          <w:szCs w:val="20"/>
          <w:lang w:val="fr-BE"/>
        </w:rPr>
        <w:t>RE</w:t>
      </w:r>
      <w:r w:rsidRPr="002A1D37">
        <w:rPr>
          <w:rFonts w:ascii="Roboto" w:hAnsi="Roboto" w:cs="Arial"/>
          <w:bCs/>
          <w:color w:val="262626" w:themeColor="text1" w:themeTint="D9"/>
          <w:sz w:val="20"/>
          <w:szCs w:val="20"/>
          <w:lang w:val="fr-BE"/>
        </w:rPr>
        <w:t xml:space="preserve"> pour créer les deux fichiers XML dont vous avez besoin pour le double téléchargement :</w:t>
      </w:r>
    </w:p>
    <w:p w14:paraId="0B05B239" w14:textId="42343641" w:rsidR="00C8596C" w:rsidRPr="00107699" w:rsidRDefault="00107699" w:rsidP="00107699">
      <w:pPr>
        <w:pStyle w:val="Paragraphedeliste"/>
        <w:numPr>
          <w:ilvl w:val="0"/>
          <w:numId w:val="6"/>
        </w:numPr>
        <w:spacing w:line="276" w:lineRule="auto"/>
        <w:jc w:val="both"/>
        <w:rPr>
          <w:rFonts w:ascii="Roboto" w:hAnsi="Roboto" w:cs="Arial"/>
          <w:bCs/>
          <w:color w:val="262626" w:themeColor="text1" w:themeTint="D9"/>
          <w:sz w:val="20"/>
          <w:szCs w:val="20"/>
          <w:lang w:val="fr-BE"/>
        </w:rPr>
      </w:pPr>
      <w:r w:rsidRPr="00107699">
        <w:rPr>
          <w:rFonts w:ascii="Roboto" w:hAnsi="Roboto" w:cs="Arial"/>
          <w:bCs/>
          <w:color w:val="262626" w:themeColor="text1" w:themeTint="D9"/>
          <w:sz w:val="20"/>
          <w:szCs w:val="20"/>
          <w:lang w:val="fr-BE"/>
        </w:rPr>
        <w:t>Téléchargement pour l’IRE sur le portail des membres IRE</w:t>
      </w:r>
    </w:p>
    <w:p w14:paraId="7492DF43" w14:textId="4C988518" w:rsidR="00C8596C" w:rsidRPr="00107699" w:rsidRDefault="00107699" w:rsidP="00107699">
      <w:pPr>
        <w:pStyle w:val="Paragraphedeliste"/>
        <w:numPr>
          <w:ilvl w:val="0"/>
          <w:numId w:val="6"/>
        </w:numPr>
        <w:spacing w:line="276" w:lineRule="auto"/>
        <w:jc w:val="both"/>
        <w:rPr>
          <w:rFonts w:ascii="Roboto" w:hAnsi="Roboto" w:cs="Arial"/>
          <w:bCs/>
          <w:color w:val="262626" w:themeColor="text1" w:themeTint="D9"/>
          <w:sz w:val="20"/>
          <w:szCs w:val="20"/>
          <w:lang w:val="fr-BE"/>
        </w:rPr>
      </w:pPr>
      <w:r w:rsidRPr="00107699">
        <w:rPr>
          <w:rFonts w:ascii="Roboto" w:hAnsi="Roboto" w:cs="Arial"/>
          <w:bCs/>
          <w:color w:val="262626" w:themeColor="text1" w:themeTint="D9"/>
          <w:sz w:val="20"/>
          <w:szCs w:val="20"/>
          <w:lang w:val="fr-BE"/>
        </w:rPr>
        <w:t>Téléchargement pour le CSR sur le portail FIMIS de la FSMA (CSR).</w:t>
      </w:r>
    </w:p>
    <w:p w14:paraId="1397AB39" w14:textId="34297F54" w:rsidR="00C8596C" w:rsidRPr="00107699" w:rsidRDefault="00C8596C" w:rsidP="00E969BA">
      <w:pPr>
        <w:spacing w:line="276" w:lineRule="auto"/>
        <w:rPr>
          <w:rFonts w:ascii="Roboto" w:hAnsi="Roboto" w:cs="Arial"/>
          <w:bCs/>
          <w:color w:val="262626" w:themeColor="text1" w:themeTint="D9"/>
          <w:sz w:val="20"/>
          <w:szCs w:val="20"/>
          <w:lang w:val="fr-BE"/>
        </w:rPr>
      </w:pPr>
    </w:p>
    <w:p w14:paraId="775D474F" w14:textId="77777777" w:rsidR="00C8596C" w:rsidRPr="00107699" w:rsidRDefault="00C8596C" w:rsidP="00E969BA">
      <w:pPr>
        <w:spacing w:line="276" w:lineRule="auto"/>
        <w:rPr>
          <w:rFonts w:ascii="Roboto" w:hAnsi="Roboto" w:cs="Arial"/>
          <w:bCs/>
          <w:color w:val="262626" w:themeColor="text1" w:themeTint="D9"/>
          <w:sz w:val="20"/>
          <w:szCs w:val="20"/>
          <w:lang w:val="fr-BE"/>
        </w:rPr>
      </w:pPr>
    </w:p>
    <w:tbl>
      <w:tblPr>
        <w:tblStyle w:val="Grilledutableau"/>
        <w:tblW w:w="0" w:type="auto"/>
        <w:tblLook w:val="04A0" w:firstRow="1" w:lastRow="0" w:firstColumn="1" w:lastColumn="0" w:noHBand="0" w:noVBand="1"/>
      </w:tblPr>
      <w:tblGrid>
        <w:gridCol w:w="8488"/>
      </w:tblGrid>
      <w:tr w:rsidR="001739FE" w:rsidRPr="00E969BA" w14:paraId="0B39C185" w14:textId="77777777" w:rsidTr="001739FE">
        <w:tc>
          <w:tcPr>
            <w:tcW w:w="8488" w:type="dxa"/>
          </w:tcPr>
          <w:p w14:paraId="5FDF0E70" w14:textId="5122C7CE" w:rsidR="001739FE" w:rsidRPr="00E969BA" w:rsidRDefault="001739FE" w:rsidP="00547F00">
            <w:pPr>
              <w:spacing w:line="276" w:lineRule="auto"/>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2</w:t>
            </w:r>
            <w:r w:rsidRPr="00E969BA">
              <w:rPr>
                <w:rFonts w:ascii="Roboto" w:hAnsi="Roboto" w:cs="Arial"/>
                <w:bCs/>
                <w:color w:val="262626" w:themeColor="text1" w:themeTint="D9"/>
                <w:sz w:val="20"/>
                <w:szCs w:val="20"/>
                <w:vertAlign w:val="superscript"/>
                <w:lang w:val="fr-BE"/>
              </w:rPr>
              <w:t>ème</w:t>
            </w:r>
            <w:r w:rsidRPr="00E969BA">
              <w:rPr>
                <w:rFonts w:ascii="Roboto" w:hAnsi="Roboto" w:cs="Arial"/>
                <w:bCs/>
                <w:color w:val="262626" w:themeColor="text1" w:themeTint="D9"/>
                <w:sz w:val="20"/>
                <w:szCs w:val="20"/>
                <w:lang w:val="fr-BE"/>
              </w:rPr>
              <w:t xml:space="preserve"> étape : Télécharger le fichier Excel « Cartography Excel2xml » à partir du site de l’IRE</w:t>
            </w:r>
          </w:p>
        </w:tc>
      </w:tr>
    </w:tbl>
    <w:p w14:paraId="1037852F" w14:textId="77777777" w:rsidR="00E969BA" w:rsidRPr="00E969BA" w:rsidRDefault="00E969BA" w:rsidP="00E969BA">
      <w:pPr>
        <w:spacing w:line="276" w:lineRule="auto"/>
        <w:rPr>
          <w:rFonts w:ascii="Roboto" w:hAnsi="Roboto" w:cs="Arial"/>
          <w:bCs/>
          <w:color w:val="262626" w:themeColor="text1" w:themeTint="D9"/>
          <w:sz w:val="20"/>
          <w:szCs w:val="20"/>
          <w:lang w:val="fr-BE"/>
        </w:rPr>
      </w:pPr>
    </w:p>
    <w:tbl>
      <w:tblPr>
        <w:tblStyle w:val="Grilledutableau"/>
        <w:tblW w:w="0" w:type="auto"/>
        <w:tblLook w:val="04A0" w:firstRow="1" w:lastRow="0" w:firstColumn="1" w:lastColumn="0" w:noHBand="0" w:noVBand="1"/>
      </w:tblPr>
      <w:tblGrid>
        <w:gridCol w:w="8488"/>
      </w:tblGrid>
      <w:tr w:rsidR="001739FE" w:rsidRPr="00E969BA" w14:paraId="1939250D" w14:textId="77777777" w:rsidTr="00F4712D">
        <w:tc>
          <w:tcPr>
            <w:tcW w:w="8488" w:type="dxa"/>
          </w:tcPr>
          <w:p w14:paraId="1176E4ED" w14:textId="4332B5F8" w:rsidR="001739FE" w:rsidRPr="00E969BA" w:rsidRDefault="001739FE" w:rsidP="001739FE">
            <w:pPr>
              <w:spacing w:line="276" w:lineRule="auto"/>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3</w:t>
            </w:r>
            <w:r w:rsidRPr="00E969BA">
              <w:rPr>
                <w:rFonts w:ascii="Roboto" w:hAnsi="Roboto" w:cs="Arial"/>
                <w:bCs/>
                <w:color w:val="262626" w:themeColor="text1" w:themeTint="D9"/>
                <w:sz w:val="20"/>
                <w:szCs w:val="20"/>
                <w:vertAlign w:val="superscript"/>
                <w:lang w:val="fr-BE"/>
              </w:rPr>
              <w:t>ème</w:t>
            </w:r>
            <w:r w:rsidRPr="00E969BA">
              <w:rPr>
                <w:rFonts w:ascii="Roboto" w:hAnsi="Roboto" w:cs="Arial"/>
                <w:bCs/>
                <w:color w:val="262626" w:themeColor="text1" w:themeTint="D9"/>
                <w:sz w:val="20"/>
                <w:szCs w:val="20"/>
                <w:lang w:val="fr-BE"/>
              </w:rPr>
              <w:t xml:space="preserve"> étape : Si</w:t>
            </w:r>
            <w:r>
              <w:rPr>
                <w:rFonts w:ascii="Roboto" w:hAnsi="Roboto" w:cs="Arial"/>
                <w:bCs/>
                <w:color w:val="262626" w:themeColor="text1" w:themeTint="D9"/>
                <w:sz w:val="20"/>
                <w:szCs w:val="20"/>
                <w:lang w:val="fr-BE"/>
              </w:rPr>
              <w:t xml:space="preserve"> </w:t>
            </w:r>
            <w:r w:rsidRPr="00E969BA">
              <w:rPr>
                <w:rFonts w:ascii="Roboto" w:hAnsi="Roboto" w:cs="Arial"/>
                <w:bCs/>
                <w:color w:val="262626" w:themeColor="text1" w:themeTint="D9"/>
                <w:sz w:val="20"/>
                <w:szCs w:val="20"/>
                <w:lang w:val="fr-BE"/>
              </w:rPr>
              <w:t>lors de l’ouverture du fichier</w:t>
            </w:r>
            <w:r>
              <w:rPr>
                <w:rFonts w:ascii="Roboto" w:hAnsi="Roboto" w:cs="Arial"/>
                <w:bCs/>
                <w:color w:val="262626" w:themeColor="text1" w:themeTint="D9"/>
                <w:sz w:val="20"/>
                <w:szCs w:val="20"/>
                <w:lang w:val="fr-BE"/>
              </w:rPr>
              <w:t xml:space="preserve"> </w:t>
            </w:r>
            <w:r w:rsidRPr="00E969BA">
              <w:rPr>
                <w:rFonts w:ascii="Roboto" w:hAnsi="Roboto" w:cs="Arial"/>
                <w:bCs/>
                <w:color w:val="262626" w:themeColor="text1" w:themeTint="D9"/>
                <w:sz w:val="20"/>
                <w:szCs w:val="20"/>
                <w:lang w:val="fr-BE"/>
              </w:rPr>
              <w:t>le message suivant apparaît :</w:t>
            </w:r>
          </w:p>
        </w:tc>
      </w:tr>
    </w:tbl>
    <w:p w14:paraId="53F3FE43" w14:textId="77777777" w:rsidR="00E969BA" w:rsidRPr="00E969BA" w:rsidRDefault="00E969BA" w:rsidP="00E969BA">
      <w:pPr>
        <w:spacing w:line="276" w:lineRule="auto"/>
        <w:rPr>
          <w:rFonts w:ascii="Roboto" w:hAnsi="Roboto" w:cs="Arial"/>
          <w:bCs/>
          <w:color w:val="262626" w:themeColor="text1" w:themeTint="D9"/>
          <w:sz w:val="20"/>
          <w:szCs w:val="20"/>
          <w:lang w:val="fr-BE"/>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tblGrid>
      <w:tr w:rsidR="00E969BA" w:rsidRPr="00E969BA" w14:paraId="6B122D51" w14:textId="77777777" w:rsidTr="002A0B27">
        <w:trPr>
          <w:trHeight w:val="600"/>
        </w:trPr>
        <w:tc>
          <w:tcPr>
            <w:tcW w:w="6300" w:type="dxa"/>
          </w:tcPr>
          <w:p w14:paraId="526E4321"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drawing>
                <wp:inline distT="0" distB="0" distL="0" distR="0" wp14:anchorId="07B1DD6C" wp14:editId="4D8831A1">
                  <wp:extent cx="3657600" cy="338263"/>
                  <wp:effectExtent l="0" t="0" r="0" b="5080"/>
                  <wp:docPr id="1913975716" name="Image 1913975716"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0173" name="Image 1" descr="Une image contenant texte, Police, capture d’écran, ligne&#10;&#10;Description générée automatiquement"/>
                          <pic:cNvPicPr/>
                        </pic:nvPicPr>
                        <pic:blipFill>
                          <a:blip r:embed="rId17"/>
                          <a:stretch>
                            <a:fillRect/>
                          </a:stretch>
                        </pic:blipFill>
                        <pic:spPr>
                          <a:xfrm>
                            <a:off x="0" y="0"/>
                            <a:ext cx="3712428" cy="343334"/>
                          </a:xfrm>
                          <a:prstGeom prst="rect">
                            <a:avLst/>
                          </a:prstGeom>
                        </pic:spPr>
                      </pic:pic>
                    </a:graphicData>
                  </a:graphic>
                </wp:inline>
              </w:drawing>
            </w:r>
          </w:p>
        </w:tc>
      </w:tr>
    </w:tbl>
    <w:p w14:paraId="33615E95" w14:textId="77777777" w:rsidR="00E969BA" w:rsidRPr="00E969BA" w:rsidRDefault="00E969BA" w:rsidP="001739FE">
      <w:pPr>
        <w:spacing w:line="276" w:lineRule="auto"/>
        <w:ind w:left="567"/>
        <w:rPr>
          <w:rFonts w:ascii="Roboto" w:hAnsi="Roboto" w:cs="Arial"/>
          <w:bCs/>
          <w:color w:val="262626" w:themeColor="text1" w:themeTint="D9"/>
          <w:sz w:val="20"/>
          <w:szCs w:val="20"/>
          <w:lang w:val="fr-BE"/>
        </w:rPr>
      </w:pPr>
    </w:p>
    <w:p w14:paraId="3976522C" w14:textId="09B8AC33" w:rsidR="00E969BA" w:rsidRPr="00E969BA" w:rsidRDefault="00E969BA" w:rsidP="00AA0C97">
      <w:pPr>
        <w:spacing w:line="276" w:lineRule="auto"/>
        <w:ind w:left="567"/>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Vous devrez modifier les propriétés du fichier pour réactiver les macros que votre version MS Office a bloqué</w:t>
      </w:r>
      <w:r w:rsidR="00AA0C97">
        <w:rPr>
          <w:rFonts w:ascii="Roboto" w:hAnsi="Roboto" w:cs="Arial"/>
          <w:bCs/>
          <w:color w:val="262626" w:themeColor="text1" w:themeTint="D9"/>
          <w:sz w:val="20"/>
          <w:szCs w:val="20"/>
          <w:lang w:val="fr-BE"/>
        </w:rPr>
        <w:t>s</w:t>
      </w:r>
      <w:r w:rsidRPr="00E969BA">
        <w:rPr>
          <w:rFonts w:ascii="Roboto" w:hAnsi="Roboto" w:cs="Arial"/>
          <w:bCs/>
          <w:color w:val="262626" w:themeColor="text1" w:themeTint="D9"/>
          <w:sz w:val="20"/>
          <w:szCs w:val="20"/>
          <w:lang w:val="fr-BE"/>
        </w:rPr>
        <w:t>.</w:t>
      </w:r>
    </w:p>
    <w:p w14:paraId="0B3B25DF" w14:textId="77777777" w:rsidR="00E969BA" w:rsidRPr="00E969BA" w:rsidRDefault="00E969BA" w:rsidP="001739FE">
      <w:pPr>
        <w:spacing w:line="276" w:lineRule="auto"/>
        <w:ind w:left="567"/>
        <w:rPr>
          <w:rFonts w:ascii="Roboto" w:hAnsi="Roboto" w:cs="Arial"/>
          <w:bCs/>
          <w:color w:val="262626" w:themeColor="text1" w:themeTint="D9"/>
          <w:sz w:val="20"/>
          <w:szCs w:val="20"/>
          <w:lang w:val="fr-BE"/>
        </w:rPr>
      </w:pPr>
    </w:p>
    <w:p w14:paraId="6D571A93" w14:textId="43682E59" w:rsidR="00E969BA" w:rsidRPr="00E969BA" w:rsidRDefault="00E969BA" w:rsidP="001739FE">
      <w:pPr>
        <w:spacing w:line="276" w:lineRule="auto"/>
        <w:ind w:left="567"/>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1</w:t>
      </w:r>
      <w:r w:rsidR="00AA0C97">
        <w:rPr>
          <w:rFonts w:ascii="Roboto" w:hAnsi="Roboto" w:cs="Arial"/>
          <w:bCs/>
          <w:color w:val="262626" w:themeColor="text1" w:themeTint="D9"/>
          <w:sz w:val="20"/>
          <w:szCs w:val="20"/>
          <w:vertAlign w:val="superscript"/>
          <w:lang w:val="fr-BE"/>
        </w:rPr>
        <w:t>è</w:t>
      </w:r>
      <w:r w:rsidRPr="00E969BA">
        <w:rPr>
          <w:rFonts w:ascii="Roboto" w:hAnsi="Roboto" w:cs="Arial"/>
          <w:bCs/>
          <w:color w:val="262626" w:themeColor="text1" w:themeTint="D9"/>
          <w:sz w:val="20"/>
          <w:szCs w:val="20"/>
          <w:vertAlign w:val="superscript"/>
          <w:lang w:val="fr-BE"/>
        </w:rPr>
        <w:t>r</w:t>
      </w:r>
      <w:r w:rsidR="00AA0C97">
        <w:rPr>
          <w:rFonts w:ascii="Roboto" w:hAnsi="Roboto" w:cs="Arial"/>
          <w:bCs/>
          <w:color w:val="262626" w:themeColor="text1" w:themeTint="D9"/>
          <w:sz w:val="20"/>
          <w:szCs w:val="20"/>
          <w:vertAlign w:val="superscript"/>
          <w:lang w:val="fr-BE"/>
        </w:rPr>
        <w:t>e</w:t>
      </w:r>
      <w:r w:rsidRPr="00E969BA">
        <w:rPr>
          <w:rFonts w:ascii="Roboto" w:hAnsi="Roboto" w:cs="Arial"/>
          <w:bCs/>
          <w:color w:val="262626" w:themeColor="text1" w:themeTint="D9"/>
          <w:sz w:val="20"/>
          <w:szCs w:val="20"/>
          <w:lang w:val="fr-BE"/>
        </w:rPr>
        <w:t xml:space="preserve"> option : </w:t>
      </w:r>
    </w:p>
    <w:p w14:paraId="41A37350" w14:textId="77777777" w:rsidR="00E969BA" w:rsidRPr="00E969BA" w:rsidRDefault="00E969BA" w:rsidP="001739FE">
      <w:pPr>
        <w:spacing w:line="276" w:lineRule="auto"/>
        <w:ind w:left="567"/>
        <w:rPr>
          <w:rFonts w:ascii="Roboto" w:hAnsi="Roboto" w:cs="Arial"/>
          <w:bCs/>
          <w:color w:val="262626" w:themeColor="text1" w:themeTint="D9"/>
          <w:sz w:val="20"/>
          <w:szCs w:val="20"/>
          <w:lang w:val="fr-BE"/>
        </w:rPr>
      </w:pPr>
    </w:p>
    <w:p w14:paraId="368B8BEB" w14:textId="77777777" w:rsidR="00E969BA" w:rsidRPr="00E969BA" w:rsidRDefault="00E969BA" w:rsidP="00AA0C97">
      <w:pPr>
        <w:spacing w:line="276" w:lineRule="auto"/>
        <w:ind w:left="567"/>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Vous pouvez débloquer les macros en modifiant les propriétés du fichier comme suit :</w:t>
      </w:r>
    </w:p>
    <w:p w14:paraId="228397A1" w14:textId="77777777"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lastRenderedPageBreak/>
        <w:t>Ouvrez l’Explorateur de fichiers Windows, puis accédez au dossier dans lequel vous avez enregistré le fichier.</w:t>
      </w:r>
    </w:p>
    <w:p w14:paraId="2D5CCC7D" w14:textId="77777777"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Cliquez avec le bouton droit sur le fichier, puis sélectionnez Propriétés dans le menu contextuel.</w:t>
      </w:r>
    </w:p>
    <w:p w14:paraId="5C1D9872" w14:textId="77777777"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En bas de l’onglet Général, cochez la case Débloquer et sélectionnez OK.</w:t>
      </w:r>
    </w:p>
    <w:p w14:paraId="766E40BA" w14:textId="77777777" w:rsidR="00E969BA" w:rsidRPr="00E969BA" w:rsidRDefault="00E969BA" w:rsidP="00E969BA">
      <w:pPr>
        <w:spacing w:line="276" w:lineRule="auto"/>
        <w:rPr>
          <w:rFonts w:ascii="Roboto" w:hAnsi="Roboto" w:cs="Arial"/>
          <w:bCs/>
          <w:color w:val="262626" w:themeColor="text1" w:themeTint="D9"/>
          <w:sz w:val="20"/>
          <w:szCs w:val="20"/>
        </w:rPr>
      </w:pPr>
      <w:r w:rsidRPr="00E969BA">
        <w:rPr>
          <w:rFonts w:ascii="Roboto" w:hAnsi="Roboto" w:cs="Arial"/>
          <w:bCs/>
          <w:noProof/>
          <w:color w:val="262626" w:themeColor="text1" w:themeTint="D9"/>
          <w:sz w:val="20"/>
          <w:szCs w:val="20"/>
        </w:rPr>
        <w:drawing>
          <wp:anchor distT="0" distB="0" distL="114300" distR="114300" simplePos="0" relativeHeight="251661312" behindDoc="0" locked="0" layoutInCell="1" allowOverlap="1" wp14:anchorId="7CE4CC92" wp14:editId="7088EA22">
            <wp:simplePos x="0" y="0"/>
            <wp:positionH relativeFrom="margin">
              <wp:align>center</wp:align>
            </wp:positionH>
            <wp:positionV relativeFrom="paragraph">
              <wp:posOffset>81915</wp:posOffset>
            </wp:positionV>
            <wp:extent cx="1424940" cy="1876425"/>
            <wp:effectExtent l="0" t="0" r="3810" b="9525"/>
            <wp:wrapSquare wrapText="bothSides"/>
            <wp:docPr id="416118025" name="Image 1" descr="Dans les propriétés du fichier, dans la partie inférieure de l’onglet Général, une section Sécurité s’affiche avec une case à cocher pour débloquer le fich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 les propriétés du fichier, dans la partie inférieure de l’onglet Général, une section Sécurité s’affiche avec une case à cocher pour débloquer le fichi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494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60E50"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294FFEE3"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7CF20CA0"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6CDB3EDF"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3207EED1"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7561A0DD"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3D652F6D"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6DD94D39" w14:textId="77777777" w:rsidR="00E969BA" w:rsidRDefault="00E969BA" w:rsidP="00E969BA">
      <w:pPr>
        <w:spacing w:line="276" w:lineRule="auto"/>
        <w:rPr>
          <w:rFonts w:ascii="Roboto" w:hAnsi="Roboto" w:cs="Arial"/>
          <w:bCs/>
          <w:color w:val="262626" w:themeColor="text1" w:themeTint="D9"/>
          <w:sz w:val="20"/>
          <w:szCs w:val="20"/>
          <w:lang w:val="fr-BE"/>
        </w:rPr>
      </w:pPr>
    </w:p>
    <w:p w14:paraId="314B97A1" w14:textId="77777777" w:rsidR="001739FE" w:rsidRDefault="001739FE" w:rsidP="00E969BA">
      <w:pPr>
        <w:spacing w:line="276" w:lineRule="auto"/>
        <w:rPr>
          <w:rFonts w:ascii="Roboto" w:hAnsi="Roboto" w:cs="Arial"/>
          <w:bCs/>
          <w:color w:val="262626" w:themeColor="text1" w:themeTint="D9"/>
          <w:sz w:val="20"/>
          <w:szCs w:val="20"/>
          <w:lang w:val="fr-BE"/>
        </w:rPr>
      </w:pPr>
    </w:p>
    <w:p w14:paraId="1CBE7420" w14:textId="77777777" w:rsidR="001739FE" w:rsidRPr="00E969BA" w:rsidRDefault="001739FE" w:rsidP="00E969BA">
      <w:pPr>
        <w:spacing w:line="276" w:lineRule="auto"/>
        <w:rPr>
          <w:rFonts w:ascii="Roboto" w:hAnsi="Roboto" w:cs="Arial"/>
          <w:bCs/>
          <w:color w:val="262626" w:themeColor="text1" w:themeTint="D9"/>
          <w:sz w:val="20"/>
          <w:szCs w:val="20"/>
          <w:lang w:val="fr-BE"/>
        </w:rPr>
      </w:pPr>
    </w:p>
    <w:p w14:paraId="447481BD"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44A1F737" w14:textId="77777777" w:rsidR="00E969BA" w:rsidRPr="00E969BA" w:rsidRDefault="00E969BA" w:rsidP="001739FE">
      <w:pPr>
        <w:spacing w:line="276" w:lineRule="auto"/>
        <w:ind w:left="567"/>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2</w:t>
      </w:r>
      <w:r w:rsidRPr="00E969BA">
        <w:rPr>
          <w:rFonts w:ascii="Roboto" w:hAnsi="Roboto" w:cs="Arial"/>
          <w:bCs/>
          <w:color w:val="262626" w:themeColor="text1" w:themeTint="D9"/>
          <w:sz w:val="20"/>
          <w:szCs w:val="20"/>
          <w:vertAlign w:val="superscript"/>
          <w:lang w:val="fr-BE"/>
        </w:rPr>
        <w:t>ème</w:t>
      </w:r>
      <w:r w:rsidRPr="00E969BA">
        <w:rPr>
          <w:rFonts w:ascii="Roboto" w:hAnsi="Roboto" w:cs="Arial"/>
          <w:bCs/>
          <w:color w:val="262626" w:themeColor="text1" w:themeTint="D9"/>
          <w:sz w:val="20"/>
          <w:szCs w:val="20"/>
          <w:lang w:val="fr-BE"/>
        </w:rPr>
        <w:t xml:space="preserve"> option : </w:t>
      </w:r>
    </w:p>
    <w:p w14:paraId="1495E4BB" w14:textId="77777777" w:rsidR="00E969BA" w:rsidRPr="00E969BA" w:rsidRDefault="00E969BA" w:rsidP="001739FE">
      <w:pPr>
        <w:spacing w:line="276" w:lineRule="auto"/>
        <w:ind w:left="567"/>
        <w:rPr>
          <w:rFonts w:ascii="Roboto" w:hAnsi="Roboto" w:cs="Arial"/>
          <w:bCs/>
          <w:color w:val="262626" w:themeColor="text1" w:themeTint="D9"/>
          <w:sz w:val="20"/>
          <w:szCs w:val="20"/>
          <w:lang w:val="fr-BE"/>
        </w:rPr>
      </w:pPr>
    </w:p>
    <w:p w14:paraId="5574950D" w14:textId="77777777" w:rsidR="00E969BA" w:rsidRPr="00E969BA" w:rsidRDefault="00E969BA" w:rsidP="00AA0C97">
      <w:pPr>
        <w:spacing w:line="276" w:lineRule="auto"/>
        <w:ind w:left="567"/>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Si le message ci-dessus n’apparaît pas, ouvrez le fichier.</w:t>
      </w:r>
    </w:p>
    <w:p w14:paraId="7486F99F" w14:textId="7B746D99"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Clique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sur « fichier » dans le menu supérieur à gauche</w:t>
      </w:r>
    </w:p>
    <w:p w14:paraId="79234A29" w14:textId="182D0525"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Clique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sur « option » en bas d</w:t>
      </w:r>
      <w:r w:rsidR="0087015A">
        <w:rPr>
          <w:rFonts w:ascii="Roboto" w:hAnsi="Roboto" w:cs="Arial"/>
          <w:bCs/>
          <w:color w:val="262626" w:themeColor="text1" w:themeTint="D9"/>
          <w:sz w:val="20"/>
          <w:szCs w:val="20"/>
          <w:lang w:val="fr-BE"/>
        </w:rPr>
        <w:t>u</w:t>
      </w:r>
      <w:r w:rsidRPr="00E969BA">
        <w:rPr>
          <w:rFonts w:ascii="Roboto" w:hAnsi="Roboto" w:cs="Arial"/>
          <w:bCs/>
          <w:color w:val="262626" w:themeColor="text1" w:themeTint="D9"/>
          <w:sz w:val="20"/>
          <w:szCs w:val="20"/>
          <w:lang w:val="fr-BE"/>
        </w:rPr>
        <w:t xml:space="preserve"> menu de gauche</w:t>
      </w:r>
    </w:p>
    <w:p w14:paraId="59E0FB68" w14:textId="19FFF12F"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Clique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sur centre de gestion de la confidentialité en bas du menu de gauche</w:t>
      </w:r>
    </w:p>
    <w:p w14:paraId="2719B001" w14:textId="77777777" w:rsidR="00E969BA" w:rsidRPr="00E969BA" w:rsidRDefault="00E969BA" w:rsidP="00AA0C97">
      <w:pPr>
        <w:spacing w:line="276" w:lineRule="auto"/>
        <w:jc w:val="both"/>
        <w:rPr>
          <w:rFonts w:ascii="Roboto" w:hAnsi="Roboto" w:cs="Arial"/>
          <w:bCs/>
          <w:color w:val="262626" w:themeColor="text1" w:themeTint="D9"/>
          <w:sz w:val="20"/>
          <w:szCs w:val="20"/>
          <w:lang w:val="fr-BE"/>
        </w:rPr>
      </w:pPr>
    </w:p>
    <w:p w14:paraId="1F81ED6F" w14:textId="0D2F743A"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mc:AlternateContent>
          <mc:Choice Requires="wps">
            <w:drawing>
              <wp:anchor distT="0" distB="0" distL="114300" distR="114300" simplePos="0" relativeHeight="251663360" behindDoc="0" locked="0" layoutInCell="1" allowOverlap="1" wp14:anchorId="4F8B062C" wp14:editId="2378AE83">
                <wp:simplePos x="0" y="0"/>
                <wp:positionH relativeFrom="column">
                  <wp:posOffset>3900804</wp:posOffset>
                </wp:positionH>
                <wp:positionV relativeFrom="paragraph">
                  <wp:posOffset>205106</wp:posOffset>
                </wp:positionV>
                <wp:extent cx="1000125" cy="914400"/>
                <wp:effectExtent l="38100" t="0" r="28575" b="57150"/>
                <wp:wrapNone/>
                <wp:docPr id="1015530092" name="Connecteur droit avec flèche 2"/>
                <wp:cNvGraphicFramePr/>
                <a:graphic xmlns:a="http://schemas.openxmlformats.org/drawingml/2006/main">
                  <a:graphicData uri="http://schemas.microsoft.com/office/word/2010/wordprocessingShape">
                    <wps:wsp>
                      <wps:cNvCnPr/>
                      <wps:spPr>
                        <a:xfrm flipH="1">
                          <a:off x="0" y="0"/>
                          <a:ext cx="100012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0C2236" id="_x0000_t32" coordsize="21600,21600" o:spt="32" o:oned="t" path="m,l21600,21600e" filled="f">
                <v:path arrowok="t" fillok="f" o:connecttype="none"/>
                <o:lock v:ext="edit" shapetype="t"/>
              </v:shapetype>
              <v:shape id="Connecteur droit avec flèche 2" o:spid="_x0000_s1026" type="#_x0000_t32" style="position:absolute;margin-left:307.15pt;margin-top:16.15pt;width:78.75pt;height:1in;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JkxAEAANoDAAAOAAAAZHJzL2Uyb0RvYy54bWysU8uO1DAQvCPxD5bvTJLRgiCazB5meRwQ&#10;rHh8gNdpJ5b8kt1Mkr+n7cxkESAhEJeWY3dVd1V3DrezNewMMWnvOt7sas7ASd9rN3T865c3z15y&#10;llC4XhjvoOMLJH57fPrkMIUW9n70pofIiMSldgodHxFDW1VJjmBF2vkAjh6Vj1Ygfcah6qOYiN2a&#10;al/XL6rJxz5ELyElur1bH/mx8CsFEj8qlQCZ6Tj1hiXGEh9yrI4H0Q5RhFHLSxviH7qwQjsqulHd&#10;CRTsW9S/UFkto09e4U56W3mltISigdQ09U9qPo8iQNFC5qSw2ZT+H638cD65+0g2TCG1KdzHrGJW&#10;0TJldHhHMy26qFM2F9uWzTaYkUm6bOq6bvbPOZP09qq5uamLr9XKk/lCTPgWvGX50PGEUehhxJN3&#10;jibk41pDnN8npE4IeAVksHE5otDmtesZLoHWCKMWbjCQ50fpOaV6FFBOuBhY4Z9AMd3nRouUsltw&#10;MpGdBW2FkBIcNhsTZWeY0sZswPrPwEt+hkLZu78Bb4hS2TvcwFY7H39XHedry2rNvzqw6s4WPPh+&#10;KaMt1tACFa8uy5439MfvAn/8JY/fAQAA//8DAFBLAwQUAAYACAAAACEAQ3NBeuEAAAAKAQAADwAA&#10;AGRycy9kb3ducmV2LnhtbEyPTU+DQBCG7yb+h82YeLMLxUCLLI0f5WAPJlZjPC7sCCg7S9hti//e&#10;8aSnyWSevPO8xWa2gzji5HtHCuJFBAKpcaanVsHrS3W1AuGDJqMHR6jgGz1syvOzQufGnegZj/vQ&#10;Cg4hn2sFXQhjLqVvOrTaL9yIxLcPN1kdeJ1aaSZ94nA7yGUUpdLqnvhDp0e877D52h8spzxWd+vt&#10;59P7avews291Zdvt2ip1eTHf3oAIOIc/GH71WR1KdqrdgYwXg4I0vk4YVZAseTKQZTF3qZnM0gRk&#10;Wcj/FcofAAAA//8DAFBLAQItABQABgAIAAAAIQC2gziS/gAAAOEBAAATAAAAAAAAAAAAAAAAAAAA&#10;AABbQ29udGVudF9UeXBlc10ueG1sUEsBAi0AFAAGAAgAAAAhADj9If/WAAAAlAEAAAsAAAAAAAAA&#10;AAAAAAAALwEAAF9yZWxzLy5yZWxzUEsBAi0AFAAGAAgAAAAhAB7dMmTEAQAA2gMAAA4AAAAAAAAA&#10;AAAAAAAALgIAAGRycy9lMm9Eb2MueG1sUEsBAi0AFAAGAAgAAAAhAENzQXrhAAAACgEAAA8AAAAA&#10;AAAAAAAAAAAAHgQAAGRycy9kb3ducmV2LnhtbFBLBQYAAAAABAAEAPMAAAAsBQAAAAA=&#10;" strokecolor="#4472c4 [3204]" strokeweight=".5pt">
                <v:stroke endarrow="block" joinstyle="miter"/>
              </v:shape>
            </w:pict>
          </mc:Fallback>
        </mc:AlternateContent>
      </w:r>
      <w:r w:rsidRPr="00E969BA">
        <w:rPr>
          <w:rFonts w:ascii="Roboto" w:hAnsi="Roboto" w:cs="Arial"/>
          <w:bCs/>
          <w:color w:val="262626" w:themeColor="text1" w:themeTint="D9"/>
          <w:sz w:val="20"/>
          <w:szCs w:val="20"/>
          <w:lang w:val="fr-BE"/>
        </w:rPr>
        <w:t>Clique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sur « paramètre du Centre de gestion de la confidentialité » au centre du menu</w:t>
      </w:r>
    </w:p>
    <w:p w14:paraId="567E7159"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drawing>
          <wp:anchor distT="0" distB="0" distL="114300" distR="114300" simplePos="0" relativeHeight="251662336" behindDoc="0" locked="0" layoutInCell="1" allowOverlap="1" wp14:anchorId="67CB99F9" wp14:editId="08DEE31E">
            <wp:simplePos x="0" y="0"/>
            <wp:positionH relativeFrom="margin">
              <wp:align>center</wp:align>
            </wp:positionH>
            <wp:positionV relativeFrom="paragraph">
              <wp:posOffset>0</wp:posOffset>
            </wp:positionV>
            <wp:extent cx="3423917" cy="1323975"/>
            <wp:effectExtent l="0" t="0" r="5715" b="0"/>
            <wp:wrapSquare wrapText="bothSides"/>
            <wp:docPr id="895313213" name="Image 1" descr="Une image contenant texte, logiciel, Page web,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13213" name="Image 1" descr="Une image contenant texte, logiciel, Page web, capture d’écra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3917" cy="1323975"/>
                    </a:xfrm>
                    <a:prstGeom prst="rect">
                      <a:avLst/>
                    </a:prstGeom>
                  </pic:spPr>
                </pic:pic>
              </a:graphicData>
            </a:graphic>
          </wp:anchor>
        </w:drawing>
      </w:r>
      <w:r w:rsidRPr="00E969BA">
        <w:rPr>
          <w:rFonts w:ascii="Roboto" w:hAnsi="Roboto" w:cs="Arial"/>
          <w:bCs/>
          <w:color w:val="262626" w:themeColor="text1" w:themeTint="D9"/>
          <w:sz w:val="20"/>
          <w:szCs w:val="20"/>
          <w:lang w:val="fr-BE"/>
        </w:rPr>
        <w:t xml:space="preserve"> </w:t>
      </w:r>
    </w:p>
    <w:p w14:paraId="4BCF3BBF"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6833F51C"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2C4F3480"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759DD99B"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43B1F79C"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1D74EF85"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2A157E9C"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15A6F07B" w14:textId="1E4133B1" w:rsidR="00E969BA" w:rsidRPr="00E969BA" w:rsidRDefault="00E969BA" w:rsidP="00E969BA">
      <w:pPr>
        <w:spacing w:line="276" w:lineRule="auto"/>
        <w:rPr>
          <w:rFonts w:ascii="Roboto" w:hAnsi="Roboto" w:cs="Arial"/>
          <w:bCs/>
          <w:color w:val="262626" w:themeColor="text1" w:themeTint="D9"/>
          <w:sz w:val="20"/>
          <w:szCs w:val="20"/>
          <w:lang w:val="fr-BE"/>
        </w:rPr>
      </w:pPr>
    </w:p>
    <w:p w14:paraId="40644EF0" w14:textId="5B0C7DF7" w:rsidR="00E969BA" w:rsidRPr="00E969BA" w:rsidRDefault="00E969BA" w:rsidP="00AA0C97">
      <w:pPr>
        <w:numPr>
          <w:ilvl w:val="0"/>
          <w:numId w:val="3"/>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Clique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sur « Paramètres des macros » au centre du menu de gauche et coche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les options comme ci-dessous :</w:t>
      </w:r>
    </w:p>
    <w:p w14:paraId="63352620"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09048AC5" w14:textId="77777777" w:rsidR="00E969BA" w:rsidRPr="00E969BA" w:rsidRDefault="00E969BA" w:rsidP="001739FE">
      <w:pPr>
        <w:spacing w:line="276" w:lineRule="auto"/>
        <w:ind w:left="1080"/>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lastRenderedPageBreak/>
        <w:drawing>
          <wp:inline distT="0" distB="0" distL="0" distR="0" wp14:anchorId="69BB9A76" wp14:editId="5D219348">
            <wp:extent cx="4734838" cy="1866900"/>
            <wp:effectExtent l="0" t="0" r="8890" b="0"/>
            <wp:docPr id="503065282" name="Image 1" descr="Une image contenant texte, logiciel, nombr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65282" name="Image 1" descr="Une image contenant texte, logiciel, nombre, ligne&#10;&#10;Description générée automatiquement"/>
                    <pic:cNvPicPr/>
                  </pic:nvPicPr>
                  <pic:blipFill>
                    <a:blip r:embed="rId20"/>
                    <a:stretch>
                      <a:fillRect/>
                    </a:stretch>
                  </pic:blipFill>
                  <pic:spPr>
                    <a:xfrm>
                      <a:off x="0" y="0"/>
                      <a:ext cx="4745469" cy="1871092"/>
                    </a:xfrm>
                    <a:prstGeom prst="rect">
                      <a:avLst/>
                    </a:prstGeom>
                  </pic:spPr>
                </pic:pic>
              </a:graphicData>
            </a:graphic>
          </wp:inline>
        </w:drawing>
      </w:r>
    </w:p>
    <w:p w14:paraId="0E4C65AF"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23E5B44E" w14:textId="77777777" w:rsidR="00E969BA" w:rsidRPr="00E969BA" w:rsidRDefault="00E969BA" w:rsidP="00E969BA">
      <w:pPr>
        <w:spacing w:line="276" w:lineRule="auto"/>
        <w:rPr>
          <w:rFonts w:ascii="Roboto" w:hAnsi="Roboto" w:cs="Arial"/>
          <w:bCs/>
          <w:color w:val="262626" w:themeColor="text1" w:themeTint="D9"/>
          <w:sz w:val="20"/>
          <w:szCs w:val="20"/>
          <w:lang w:val="fr-BE"/>
        </w:rPr>
      </w:pPr>
    </w:p>
    <w:tbl>
      <w:tblPr>
        <w:tblStyle w:val="Grilledutableau"/>
        <w:tblW w:w="0" w:type="auto"/>
        <w:tblLook w:val="04A0" w:firstRow="1" w:lastRow="0" w:firstColumn="1" w:lastColumn="0" w:noHBand="0" w:noVBand="1"/>
      </w:tblPr>
      <w:tblGrid>
        <w:gridCol w:w="8488"/>
      </w:tblGrid>
      <w:tr w:rsidR="001739FE" w:rsidRPr="00E969BA" w14:paraId="37A25526" w14:textId="77777777" w:rsidTr="001739FE">
        <w:tc>
          <w:tcPr>
            <w:tcW w:w="8488" w:type="dxa"/>
          </w:tcPr>
          <w:p w14:paraId="73379D81" w14:textId="6E3D81A9" w:rsidR="001739FE" w:rsidRPr="00E969BA" w:rsidRDefault="00C8596C" w:rsidP="00FF615C">
            <w:pPr>
              <w:spacing w:line="276" w:lineRule="auto"/>
              <w:rPr>
                <w:rFonts w:ascii="Roboto" w:hAnsi="Roboto" w:cs="Arial"/>
                <w:bCs/>
                <w:color w:val="262626" w:themeColor="text1" w:themeTint="D9"/>
                <w:sz w:val="20"/>
                <w:szCs w:val="20"/>
                <w:lang w:val="fr-BE"/>
              </w:rPr>
            </w:pPr>
            <w:r w:rsidRPr="00C8596C">
              <w:rPr>
                <w:rFonts w:ascii="Roboto" w:hAnsi="Roboto" w:cs="Arial"/>
                <w:bCs/>
                <w:color w:val="262626" w:themeColor="text1" w:themeTint="D9"/>
                <w:sz w:val="20"/>
                <w:szCs w:val="20"/>
                <w:lang w:val="fr-BE"/>
              </w:rPr>
              <w:t>4</w:t>
            </w:r>
            <w:r w:rsidR="001739FE" w:rsidRPr="00E969BA">
              <w:rPr>
                <w:rFonts w:ascii="Roboto" w:hAnsi="Roboto" w:cs="Arial"/>
                <w:bCs/>
                <w:color w:val="262626" w:themeColor="text1" w:themeTint="D9"/>
                <w:sz w:val="20"/>
                <w:szCs w:val="20"/>
                <w:vertAlign w:val="superscript"/>
                <w:lang w:val="fr-BE"/>
              </w:rPr>
              <w:t>ème</w:t>
            </w:r>
            <w:r w:rsidR="001739FE" w:rsidRPr="00E969BA">
              <w:rPr>
                <w:rFonts w:ascii="Roboto" w:hAnsi="Roboto" w:cs="Arial"/>
                <w:bCs/>
                <w:color w:val="262626" w:themeColor="text1" w:themeTint="D9"/>
                <w:sz w:val="20"/>
                <w:szCs w:val="20"/>
                <w:lang w:val="fr-BE"/>
              </w:rPr>
              <w:t xml:space="preserve"> étape : générer les fichiers XML</w:t>
            </w:r>
          </w:p>
        </w:tc>
      </w:tr>
    </w:tbl>
    <w:p w14:paraId="2DEE1BA7" w14:textId="77777777" w:rsidR="001739FE" w:rsidRDefault="001739FE" w:rsidP="00E969BA">
      <w:pPr>
        <w:spacing w:line="276" w:lineRule="auto"/>
        <w:rPr>
          <w:rFonts w:ascii="Roboto" w:hAnsi="Roboto" w:cs="Arial"/>
          <w:bCs/>
          <w:color w:val="262626" w:themeColor="text1" w:themeTint="D9"/>
          <w:sz w:val="20"/>
          <w:szCs w:val="20"/>
          <w:lang w:val="fr-BE"/>
        </w:rPr>
      </w:pPr>
    </w:p>
    <w:p w14:paraId="1FAA5BEA" w14:textId="77777777" w:rsidR="007141CF" w:rsidRPr="007141CF" w:rsidRDefault="007141CF" w:rsidP="007141CF">
      <w:pPr>
        <w:spacing w:line="276" w:lineRule="auto"/>
        <w:jc w:val="both"/>
        <w:rPr>
          <w:rFonts w:ascii="Roboto" w:hAnsi="Roboto" w:cs="Arial"/>
          <w:bCs/>
          <w:color w:val="262626" w:themeColor="text1" w:themeTint="D9"/>
          <w:sz w:val="20"/>
          <w:szCs w:val="20"/>
          <w:lang w:val="fr-BE"/>
        </w:rPr>
      </w:pPr>
      <w:r w:rsidRPr="007141CF">
        <w:rPr>
          <w:rFonts w:ascii="Roboto" w:hAnsi="Roboto" w:cs="Arial"/>
          <w:bCs/>
          <w:color w:val="262626" w:themeColor="text1" w:themeTint="D9"/>
          <w:sz w:val="20"/>
          <w:szCs w:val="20"/>
          <w:lang w:val="fr-BE"/>
        </w:rPr>
        <w:t xml:space="preserve">Si la déclaration concerne le cabinet de révision : choisir dans la </w:t>
      </w:r>
      <w:proofErr w:type="spellStart"/>
      <w:r w:rsidRPr="007141CF">
        <w:rPr>
          <w:rFonts w:ascii="Roboto" w:hAnsi="Roboto" w:cs="Arial"/>
          <w:bCs/>
          <w:color w:val="262626" w:themeColor="text1" w:themeTint="D9"/>
          <w:sz w:val="20"/>
          <w:szCs w:val="20"/>
          <w:lang w:val="fr-BE"/>
        </w:rPr>
        <w:t>listbox</w:t>
      </w:r>
      <w:proofErr w:type="spellEnd"/>
      <w:r w:rsidRPr="007141CF">
        <w:rPr>
          <w:rFonts w:ascii="Roboto" w:hAnsi="Roboto" w:cs="Arial"/>
          <w:bCs/>
          <w:color w:val="262626" w:themeColor="text1" w:themeTint="D9"/>
          <w:sz w:val="20"/>
          <w:szCs w:val="20"/>
          <w:lang w:val="fr-BE"/>
        </w:rPr>
        <w:t xml:space="preserve"> de la cellule K3, la mention "KBO </w:t>
      </w:r>
      <w:proofErr w:type="spellStart"/>
      <w:r w:rsidRPr="007141CF">
        <w:rPr>
          <w:rFonts w:ascii="Roboto" w:hAnsi="Roboto" w:cs="Arial"/>
          <w:bCs/>
          <w:color w:val="262626" w:themeColor="text1" w:themeTint="D9"/>
          <w:sz w:val="20"/>
          <w:szCs w:val="20"/>
          <w:lang w:val="fr-BE"/>
        </w:rPr>
        <w:t>Number</w:t>
      </w:r>
      <w:proofErr w:type="spellEnd"/>
      <w:r w:rsidRPr="007141CF">
        <w:rPr>
          <w:rFonts w:ascii="Roboto" w:hAnsi="Roboto" w:cs="Arial"/>
          <w:bCs/>
          <w:color w:val="262626" w:themeColor="text1" w:themeTint="D9"/>
          <w:sz w:val="20"/>
          <w:szCs w:val="20"/>
          <w:lang w:val="fr-BE"/>
        </w:rPr>
        <w:t>" et compléter le numéro BCE dans la colonne "Value".</w:t>
      </w:r>
    </w:p>
    <w:p w14:paraId="62BDF31D" w14:textId="5BDDACA0" w:rsidR="00DF2A42" w:rsidRPr="007141CF" w:rsidRDefault="007141CF" w:rsidP="007141CF">
      <w:pPr>
        <w:spacing w:line="276" w:lineRule="auto"/>
        <w:jc w:val="both"/>
        <w:rPr>
          <w:rFonts w:ascii="Roboto" w:hAnsi="Roboto" w:cs="Arial"/>
          <w:bCs/>
          <w:color w:val="262626" w:themeColor="text1" w:themeTint="D9"/>
          <w:sz w:val="20"/>
          <w:szCs w:val="20"/>
          <w:lang w:val="fr-BE"/>
        </w:rPr>
      </w:pPr>
      <w:r w:rsidRPr="007141CF">
        <w:rPr>
          <w:rFonts w:ascii="Roboto" w:hAnsi="Roboto" w:cs="Arial"/>
          <w:bCs/>
          <w:color w:val="262626" w:themeColor="text1" w:themeTint="D9"/>
          <w:sz w:val="20"/>
          <w:szCs w:val="20"/>
          <w:lang w:val="fr-BE"/>
        </w:rPr>
        <w:t xml:space="preserve">Si la déclaration concerne le réviseur en personne physique : choisir dans la </w:t>
      </w:r>
      <w:proofErr w:type="spellStart"/>
      <w:r w:rsidRPr="007141CF">
        <w:rPr>
          <w:rFonts w:ascii="Roboto" w:hAnsi="Roboto" w:cs="Arial"/>
          <w:bCs/>
          <w:color w:val="262626" w:themeColor="text1" w:themeTint="D9"/>
          <w:sz w:val="20"/>
          <w:szCs w:val="20"/>
          <w:lang w:val="fr-BE"/>
        </w:rPr>
        <w:t>listbox</w:t>
      </w:r>
      <w:proofErr w:type="spellEnd"/>
      <w:r w:rsidRPr="007141CF">
        <w:rPr>
          <w:rFonts w:ascii="Roboto" w:hAnsi="Roboto" w:cs="Arial"/>
          <w:bCs/>
          <w:color w:val="262626" w:themeColor="text1" w:themeTint="D9"/>
          <w:sz w:val="20"/>
          <w:szCs w:val="20"/>
          <w:lang w:val="fr-BE"/>
        </w:rPr>
        <w:t xml:space="preserve"> de la </w:t>
      </w:r>
      <w:proofErr w:type="spellStart"/>
      <w:r w:rsidRPr="007141CF">
        <w:rPr>
          <w:rFonts w:ascii="Roboto" w:hAnsi="Roboto" w:cs="Arial"/>
          <w:bCs/>
          <w:color w:val="262626" w:themeColor="text1" w:themeTint="D9"/>
          <w:sz w:val="20"/>
          <w:szCs w:val="20"/>
          <w:lang w:val="fr-BE"/>
        </w:rPr>
        <w:t>cellue</w:t>
      </w:r>
      <w:proofErr w:type="spellEnd"/>
      <w:r w:rsidRPr="007141CF">
        <w:rPr>
          <w:rFonts w:ascii="Roboto" w:hAnsi="Roboto" w:cs="Arial"/>
          <w:bCs/>
          <w:color w:val="262626" w:themeColor="text1" w:themeTint="D9"/>
          <w:sz w:val="20"/>
          <w:szCs w:val="20"/>
          <w:lang w:val="fr-BE"/>
        </w:rPr>
        <w:t xml:space="preserve"> K3, la mention " IBR-IRE </w:t>
      </w:r>
      <w:proofErr w:type="spellStart"/>
      <w:r w:rsidRPr="007141CF">
        <w:rPr>
          <w:rFonts w:ascii="Roboto" w:hAnsi="Roboto" w:cs="Arial"/>
          <w:bCs/>
          <w:color w:val="262626" w:themeColor="text1" w:themeTint="D9"/>
          <w:sz w:val="20"/>
          <w:szCs w:val="20"/>
          <w:lang w:val="fr-BE"/>
        </w:rPr>
        <w:t>Number</w:t>
      </w:r>
      <w:proofErr w:type="spellEnd"/>
      <w:r w:rsidRPr="007141CF">
        <w:rPr>
          <w:rFonts w:ascii="Roboto" w:hAnsi="Roboto" w:cs="Arial"/>
          <w:bCs/>
          <w:color w:val="262626" w:themeColor="text1" w:themeTint="D9"/>
          <w:sz w:val="20"/>
          <w:szCs w:val="20"/>
          <w:lang w:val="fr-BE"/>
        </w:rPr>
        <w:t>" et compléter votre numéro de membre IRE (numéro du registre public) dans la colonne "Value".</w:t>
      </w:r>
    </w:p>
    <w:p w14:paraId="2731179C" w14:textId="5DCA15C7" w:rsidR="00E969BA" w:rsidRPr="007141CF" w:rsidRDefault="00107699" w:rsidP="007141CF">
      <w:pPr>
        <w:spacing w:line="276" w:lineRule="auto"/>
        <w:jc w:val="both"/>
        <w:rPr>
          <w:rFonts w:ascii="Roboto" w:hAnsi="Roboto" w:cs="Arial"/>
          <w:bCs/>
          <w:color w:val="262626" w:themeColor="text1" w:themeTint="D9"/>
          <w:sz w:val="20"/>
          <w:szCs w:val="20"/>
          <w:lang w:val="fr-BE"/>
        </w:rPr>
      </w:pPr>
      <w:r w:rsidRPr="007141CF">
        <w:rPr>
          <w:rFonts w:ascii="Roboto" w:hAnsi="Roboto" w:cs="Arial"/>
          <w:bCs/>
          <w:color w:val="262626" w:themeColor="text1" w:themeTint="D9"/>
          <w:sz w:val="20"/>
          <w:szCs w:val="20"/>
          <w:lang w:val="fr-BE"/>
        </w:rPr>
        <w:t>Compléte</w:t>
      </w:r>
      <w:r w:rsidR="0087015A" w:rsidRPr="007141CF">
        <w:rPr>
          <w:rFonts w:ascii="Roboto" w:hAnsi="Roboto" w:cs="Arial"/>
          <w:bCs/>
          <w:color w:val="262626" w:themeColor="text1" w:themeTint="D9"/>
          <w:sz w:val="20"/>
          <w:szCs w:val="20"/>
          <w:lang w:val="fr-BE"/>
        </w:rPr>
        <w:t>z</w:t>
      </w:r>
      <w:r w:rsidRPr="007141CF">
        <w:rPr>
          <w:rFonts w:ascii="Roboto" w:hAnsi="Roboto" w:cs="Arial"/>
          <w:bCs/>
          <w:color w:val="262626" w:themeColor="text1" w:themeTint="D9"/>
          <w:sz w:val="20"/>
          <w:szCs w:val="20"/>
          <w:lang w:val="fr-BE"/>
        </w:rPr>
        <w:t xml:space="preserve"> également votre adresse </w:t>
      </w:r>
      <w:proofErr w:type="gramStart"/>
      <w:r w:rsidRPr="007141CF">
        <w:rPr>
          <w:rFonts w:ascii="Roboto" w:hAnsi="Roboto" w:cs="Arial"/>
          <w:bCs/>
          <w:color w:val="262626" w:themeColor="text1" w:themeTint="D9"/>
          <w:sz w:val="20"/>
          <w:szCs w:val="20"/>
          <w:lang w:val="fr-BE"/>
        </w:rPr>
        <w:t>mail</w:t>
      </w:r>
      <w:proofErr w:type="gramEnd"/>
      <w:r w:rsidRPr="007141CF">
        <w:rPr>
          <w:rFonts w:ascii="Roboto" w:hAnsi="Roboto" w:cs="Arial"/>
          <w:bCs/>
          <w:color w:val="262626" w:themeColor="text1" w:themeTint="D9"/>
          <w:sz w:val="20"/>
          <w:szCs w:val="20"/>
          <w:lang w:val="fr-BE"/>
        </w:rPr>
        <w:t xml:space="preserve"> et votre rôle linguistique.</w:t>
      </w:r>
    </w:p>
    <w:p w14:paraId="11C0910C" w14:textId="77777777" w:rsidR="001739FE" w:rsidRPr="0087015A" w:rsidRDefault="001739FE" w:rsidP="009A1E6C">
      <w:pPr>
        <w:spacing w:line="276" w:lineRule="auto"/>
        <w:jc w:val="both"/>
        <w:rPr>
          <w:rFonts w:ascii="Roboto" w:hAnsi="Roboto" w:cs="Arial"/>
          <w:bCs/>
          <w:color w:val="262626" w:themeColor="text1" w:themeTint="D9"/>
          <w:sz w:val="20"/>
          <w:szCs w:val="20"/>
          <w:lang w:val="fr-BE"/>
        </w:rPr>
      </w:pPr>
    </w:p>
    <w:p w14:paraId="21638614" w14:textId="678C93E4" w:rsidR="00E969BA" w:rsidRDefault="00E969BA" w:rsidP="009A1E6C">
      <w:p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Ensuite, clique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sur le bouton « Excel file to FIMIS xml » pour générer le fichier XML </w:t>
      </w:r>
      <w:r w:rsidR="00301F68">
        <w:rPr>
          <w:rFonts w:ascii="Roboto" w:hAnsi="Roboto" w:cs="Arial"/>
          <w:bCs/>
          <w:color w:val="262626" w:themeColor="text1" w:themeTint="D9"/>
          <w:sz w:val="20"/>
          <w:szCs w:val="20"/>
          <w:lang w:val="fr-BE"/>
        </w:rPr>
        <w:t xml:space="preserve">qui devra être </w:t>
      </w:r>
      <w:r w:rsidR="0087015A">
        <w:rPr>
          <w:rFonts w:ascii="Roboto" w:hAnsi="Roboto" w:cs="Arial"/>
          <w:bCs/>
          <w:color w:val="262626" w:themeColor="text1" w:themeTint="D9"/>
          <w:sz w:val="20"/>
          <w:szCs w:val="20"/>
          <w:lang w:val="fr-BE"/>
        </w:rPr>
        <w:t>télé</w:t>
      </w:r>
      <w:r w:rsidR="00301F68">
        <w:rPr>
          <w:rFonts w:ascii="Roboto" w:hAnsi="Roboto" w:cs="Arial"/>
          <w:bCs/>
          <w:color w:val="262626" w:themeColor="text1" w:themeTint="D9"/>
          <w:sz w:val="20"/>
          <w:szCs w:val="20"/>
          <w:lang w:val="fr-BE"/>
        </w:rPr>
        <w:t>chargé sur la plateforme FIMIS ou bien clique</w:t>
      </w:r>
      <w:r w:rsidR="0087015A">
        <w:rPr>
          <w:rFonts w:ascii="Roboto" w:hAnsi="Roboto" w:cs="Arial"/>
          <w:bCs/>
          <w:color w:val="262626" w:themeColor="text1" w:themeTint="D9"/>
          <w:sz w:val="20"/>
          <w:szCs w:val="20"/>
          <w:lang w:val="fr-BE"/>
        </w:rPr>
        <w:t>z</w:t>
      </w:r>
      <w:r w:rsidR="00301F68">
        <w:rPr>
          <w:rFonts w:ascii="Roboto" w:hAnsi="Roboto" w:cs="Arial"/>
          <w:bCs/>
          <w:color w:val="262626" w:themeColor="text1" w:themeTint="D9"/>
          <w:sz w:val="20"/>
          <w:szCs w:val="20"/>
          <w:lang w:val="fr-BE"/>
        </w:rPr>
        <w:t xml:space="preserve"> sur le bouton </w:t>
      </w:r>
      <w:r w:rsidRPr="00E969BA">
        <w:rPr>
          <w:rFonts w:ascii="Roboto" w:hAnsi="Roboto" w:cs="Arial"/>
          <w:bCs/>
          <w:color w:val="262626" w:themeColor="text1" w:themeTint="D9"/>
          <w:sz w:val="20"/>
          <w:szCs w:val="20"/>
          <w:lang w:val="fr-BE"/>
        </w:rPr>
        <w:t xml:space="preserve">« Excel file to IBR xml » pour générer le fichier XML </w:t>
      </w:r>
      <w:r w:rsidR="00301F68">
        <w:rPr>
          <w:rFonts w:ascii="Roboto" w:hAnsi="Roboto" w:cs="Arial"/>
          <w:bCs/>
          <w:color w:val="262626" w:themeColor="text1" w:themeTint="D9"/>
          <w:sz w:val="20"/>
          <w:szCs w:val="20"/>
          <w:lang w:val="fr-BE"/>
        </w:rPr>
        <w:t xml:space="preserve">qui devra être </w:t>
      </w:r>
      <w:r w:rsidR="0087015A">
        <w:rPr>
          <w:rFonts w:ascii="Roboto" w:hAnsi="Roboto" w:cs="Arial"/>
          <w:bCs/>
          <w:color w:val="262626" w:themeColor="text1" w:themeTint="D9"/>
          <w:sz w:val="20"/>
          <w:szCs w:val="20"/>
          <w:lang w:val="fr-BE"/>
        </w:rPr>
        <w:t>télé</w:t>
      </w:r>
      <w:r w:rsidR="00301F68">
        <w:rPr>
          <w:rFonts w:ascii="Roboto" w:hAnsi="Roboto" w:cs="Arial"/>
          <w:bCs/>
          <w:color w:val="262626" w:themeColor="text1" w:themeTint="D9"/>
          <w:sz w:val="20"/>
          <w:szCs w:val="20"/>
          <w:lang w:val="fr-BE"/>
        </w:rPr>
        <w:t>chargé sur le portail IRE.</w:t>
      </w:r>
    </w:p>
    <w:p w14:paraId="049C0DC4" w14:textId="77777777" w:rsidR="007141CF" w:rsidRDefault="007141CF" w:rsidP="009A1E6C">
      <w:pPr>
        <w:spacing w:line="276" w:lineRule="auto"/>
        <w:jc w:val="both"/>
        <w:rPr>
          <w:rFonts w:ascii="Roboto" w:hAnsi="Roboto" w:cs="Arial"/>
          <w:bCs/>
          <w:color w:val="262626" w:themeColor="text1" w:themeTint="D9"/>
          <w:sz w:val="20"/>
          <w:szCs w:val="20"/>
          <w:lang w:val="fr-BE"/>
        </w:rPr>
      </w:pPr>
    </w:p>
    <w:p w14:paraId="137BB296" w14:textId="77777777" w:rsidR="007141CF" w:rsidRPr="00301F68" w:rsidRDefault="007141CF" w:rsidP="009A1E6C">
      <w:pPr>
        <w:spacing w:line="276" w:lineRule="auto"/>
        <w:jc w:val="both"/>
        <w:rPr>
          <w:rFonts w:ascii="Roboto" w:hAnsi="Roboto" w:cs="Arial"/>
          <w:bCs/>
          <w:color w:val="262626" w:themeColor="text1" w:themeTint="D9"/>
          <w:sz w:val="20"/>
          <w:szCs w:val="20"/>
          <w:lang w:val="fr-BE"/>
        </w:rPr>
      </w:pPr>
    </w:p>
    <w:p w14:paraId="021B6EE8" w14:textId="3E00D02E" w:rsidR="00E969BA" w:rsidRPr="00301F68" w:rsidRDefault="007141CF" w:rsidP="00E969BA">
      <w:pPr>
        <w:spacing w:line="276" w:lineRule="auto"/>
        <w:rPr>
          <w:rFonts w:ascii="Roboto" w:hAnsi="Roboto" w:cs="Arial"/>
          <w:bCs/>
          <w:color w:val="262626" w:themeColor="text1" w:themeTint="D9"/>
          <w:sz w:val="20"/>
          <w:szCs w:val="20"/>
          <w:lang w:val="fr-BE"/>
        </w:rPr>
      </w:pPr>
      <w:r>
        <w:rPr>
          <w:noProof/>
        </w:rPr>
        <w:drawing>
          <wp:inline distT="0" distB="0" distL="0" distR="0" wp14:anchorId="403F40C3" wp14:editId="14556A30">
            <wp:extent cx="5396230" cy="1039495"/>
            <wp:effectExtent l="0" t="0" r="0" b="8255"/>
            <wp:docPr id="160951448"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1448" name="Image 1" descr="Une image contenant texte, capture d’écran, logiciel, Page web&#10;&#10;Description générée automatiquement"/>
                    <pic:cNvPicPr/>
                  </pic:nvPicPr>
                  <pic:blipFill>
                    <a:blip r:embed="rId21"/>
                    <a:stretch>
                      <a:fillRect/>
                    </a:stretch>
                  </pic:blipFill>
                  <pic:spPr>
                    <a:xfrm>
                      <a:off x="0" y="0"/>
                      <a:ext cx="5396230" cy="1039495"/>
                    </a:xfrm>
                    <a:prstGeom prst="rect">
                      <a:avLst/>
                    </a:prstGeom>
                  </pic:spPr>
                </pic:pic>
              </a:graphicData>
            </a:graphic>
          </wp:inline>
        </w:drawing>
      </w:r>
    </w:p>
    <w:p w14:paraId="717A7240" w14:textId="77777777" w:rsidR="00E969BA" w:rsidRPr="00301F68" w:rsidRDefault="00E969BA" w:rsidP="00E969BA">
      <w:pPr>
        <w:spacing w:line="276" w:lineRule="auto"/>
        <w:rPr>
          <w:rFonts w:ascii="Roboto" w:hAnsi="Roboto" w:cs="Arial"/>
          <w:bCs/>
          <w:color w:val="262626" w:themeColor="text1" w:themeTint="D9"/>
          <w:sz w:val="20"/>
          <w:szCs w:val="20"/>
          <w:lang w:val="fr-BE"/>
        </w:rPr>
      </w:pPr>
    </w:p>
    <w:p w14:paraId="1BEDF9BE" w14:textId="77777777" w:rsidR="007141CF" w:rsidRDefault="007141CF" w:rsidP="00C8596C">
      <w:pPr>
        <w:spacing w:line="276" w:lineRule="auto"/>
        <w:ind w:left="360"/>
        <w:jc w:val="both"/>
        <w:rPr>
          <w:rFonts w:ascii="Roboto" w:hAnsi="Roboto" w:cs="Arial"/>
          <w:bCs/>
          <w:color w:val="262626" w:themeColor="text1" w:themeTint="D9"/>
          <w:sz w:val="20"/>
          <w:szCs w:val="20"/>
          <w:lang w:val="fr-BE"/>
        </w:rPr>
      </w:pPr>
    </w:p>
    <w:p w14:paraId="583BDCB6" w14:textId="0B7ED640" w:rsidR="00E969BA" w:rsidRPr="00E969BA" w:rsidRDefault="00E969BA" w:rsidP="00C8596C">
      <w:pPr>
        <w:spacing w:line="276" w:lineRule="auto"/>
        <w:ind w:left="360"/>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Sélectionne</w:t>
      </w:r>
      <w:r w:rsidR="0087015A">
        <w:rPr>
          <w:rFonts w:ascii="Roboto" w:hAnsi="Roboto" w:cs="Arial"/>
          <w:bCs/>
          <w:color w:val="262626" w:themeColor="text1" w:themeTint="D9"/>
          <w:sz w:val="20"/>
          <w:szCs w:val="20"/>
          <w:lang w:val="fr-BE"/>
        </w:rPr>
        <w:t>z</w:t>
      </w:r>
      <w:r w:rsidRPr="00E969BA">
        <w:rPr>
          <w:rFonts w:ascii="Roboto" w:hAnsi="Roboto" w:cs="Arial"/>
          <w:bCs/>
          <w:color w:val="262626" w:themeColor="text1" w:themeTint="D9"/>
          <w:sz w:val="20"/>
          <w:szCs w:val="20"/>
          <w:lang w:val="fr-BE"/>
        </w:rPr>
        <w:t xml:space="preserve"> votre fichier Excel </w:t>
      </w:r>
      <w:r w:rsidR="00681AB8">
        <w:rPr>
          <w:rFonts w:ascii="Roboto" w:hAnsi="Roboto" w:cs="Arial"/>
          <w:bCs/>
          <w:color w:val="262626" w:themeColor="text1" w:themeTint="D9"/>
          <w:sz w:val="20"/>
          <w:szCs w:val="20"/>
          <w:lang w:val="fr-BE"/>
        </w:rPr>
        <w:t>(tableau de base).</w:t>
      </w:r>
    </w:p>
    <w:p w14:paraId="0B8F14BA"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0B1AE403" w14:textId="77777777" w:rsidR="00E969BA" w:rsidRPr="00E969BA" w:rsidRDefault="00E969BA" w:rsidP="00E969BA">
      <w:pPr>
        <w:spacing w:line="276" w:lineRule="auto"/>
        <w:rPr>
          <w:rFonts w:ascii="Roboto" w:hAnsi="Roboto" w:cs="Arial"/>
          <w:bCs/>
          <w:color w:val="262626" w:themeColor="text1" w:themeTint="D9"/>
          <w:sz w:val="20"/>
          <w:szCs w:val="20"/>
          <w:lang w:val="fr-BE"/>
        </w:rPr>
      </w:pPr>
      <w:r w:rsidRPr="00E969BA">
        <w:rPr>
          <w:rFonts w:ascii="Roboto" w:hAnsi="Roboto" w:cs="Arial"/>
          <w:bCs/>
          <w:noProof/>
          <w:color w:val="262626" w:themeColor="text1" w:themeTint="D9"/>
          <w:sz w:val="20"/>
          <w:szCs w:val="20"/>
          <w:lang w:val="fr-BE"/>
        </w:rPr>
        <w:lastRenderedPageBreak/>
        <w:drawing>
          <wp:inline distT="0" distB="0" distL="0" distR="0" wp14:anchorId="28A7CBB8" wp14:editId="77260768">
            <wp:extent cx="5760720" cy="3224530"/>
            <wp:effectExtent l="0" t="0" r="0" b="0"/>
            <wp:docPr id="930781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8101" name="Picture 1" descr="A screenshot of a computer&#10;&#10;Description automatically generated"/>
                    <pic:cNvPicPr/>
                  </pic:nvPicPr>
                  <pic:blipFill>
                    <a:blip r:embed="rId22"/>
                    <a:stretch>
                      <a:fillRect/>
                    </a:stretch>
                  </pic:blipFill>
                  <pic:spPr>
                    <a:xfrm>
                      <a:off x="0" y="0"/>
                      <a:ext cx="5760720" cy="3224530"/>
                    </a:xfrm>
                    <a:prstGeom prst="rect">
                      <a:avLst/>
                    </a:prstGeom>
                  </pic:spPr>
                </pic:pic>
              </a:graphicData>
            </a:graphic>
          </wp:inline>
        </w:drawing>
      </w:r>
    </w:p>
    <w:p w14:paraId="21AA02A9"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1234D062" w14:textId="77777777" w:rsidR="00E969BA" w:rsidRPr="00E969BA" w:rsidRDefault="00E969BA" w:rsidP="009A1E6C">
      <w:pPr>
        <w:numPr>
          <w:ilvl w:val="0"/>
          <w:numId w:val="2"/>
        </w:numPr>
        <w:spacing w:line="276" w:lineRule="auto"/>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Pour le fichier XML de l’IRE, vous aurez un écran central vous demandant d’introduire les données suivantes :</w:t>
      </w:r>
    </w:p>
    <w:p w14:paraId="4262CC6E" w14:textId="77777777" w:rsidR="001739FE" w:rsidRDefault="001739FE" w:rsidP="009A1E6C">
      <w:pPr>
        <w:spacing w:line="276" w:lineRule="auto"/>
        <w:ind w:left="709"/>
        <w:jc w:val="both"/>
        <w:rPr>
          <w:rFonts w:ascii="Roboto" w:hAnsi="Roboto" w:cs="Arial"/>
          <w:bCs/>
          <w:color w:val="262626" w:themeColor="text1" w:themeTint="D9"/>
          <w:sz w:val="20"/>
          <w:szCs w:val="20"/>
          <w:lang w:val="fr-BE"/>
        </w:rPr>
      </w:pPr>
    </w:p>
    <w:p w14:paraId="691F3C13" w14:textId="4EA84120" w:rsidR="007F528B" w:rsidRPr="00E969BA" w:rsidRDefault="007F528B" w:rsidP="007F528B">
      <w:pPr>
        <w:spacing w:line="276" w:lineRule="auto"/>
        <w:ind w:left="709"/>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Rubrique 30</w:t>
      </w:r>
      <w:r>
        <w:rPr>
          <w:rFonts w:ascii="Roboto" w:hAnsi="Roboto" w:cs="Arial"/>
          <w:bCs/>
          <w:color w:val="262626" w:themeColor="text1" w:themeTint="D9"/>
          <w:sz w:val="20"/>
          <w:szCs w:val="20"/>
          <w:lang w:val="fr-BE"/>
        </w:rPr>
        <w:t>0</w:t>
      </w:r>
      <w:r w:rsidRPr="00E969BA">
        <w:rPr>
          <w:rFonts w:ascii="Roboto" w:hAnsi="Roboto" w:cs="Arial"/>
          <w:bCs/>
          <w:color w:val="262626" w:themeColor="text1" w:themeTint="D9"/>
          <w:sz w:val="20"/>
          <w:szCs w:val="20"/>
          <w:lang w:val="fr-BE"/>
        </w:rPr>
        <w:t xml:space="preserve">1 : le chiffre d’affaires des missions </w:t>
      </w:r>
      <w:r>
        <w:rPr>
          <w:rFonts w:ascii="Roboto" w:hAnsi="Roboto" w:cs="Arial"/>
          <w:bCs/>
          <w:color w:val="262626" w:themeColor="text1" w:themeTint="D9"/>
          <w:sz w:val="20"/>
          <w:szCs w:val="20"/>
          <w:lang w:val="fr-BE"/>
        </w:rPr>
        <w:t xml:space="preserve">de contrôle </w:t>
      </w:r>
      <w:r w:rsidRPr="00E969BA">
        <w:rPr>
          <w:rFonts w:ascii="Roboto" w:hAnsi="Roboto" w:cs="Arial"/>
          <w:bCs/>
          <w:color w:val="262626" w:themeColor="text1" w:themeTint="D9"/>
          <w:sz w:val="20"/>
          <w:szCs w:val="20"/>
          <w:lang w:val="fr-BE"/>
        </w:rPr>
        <w:t>légales soumises à la cotisation IRE (colonne 010 : montant)</w:t>
      </w:r>
    </w:p>
    <w:p w14:paraId="6E509465" w14:textId="015CFE8F" w:rsidR="007F528B" w:rsidRPr="00E969BA" w:rsidRDefault="007F528B" w:rsidP="007F528B">
      <w:pPr>
        <w:spacing w:line="276" w:lineRule="auto"/>
        <w:ind w:left="709"/>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Rubrique 30</w:t>
      </w:r>
      <w:r>
        <w:rPr>
          <w:rFonts w:ascii="Roboto" w:hAnsi="Roboto" w:cs="Arial"/>
          <w:bCs/>
          <w:color w:val="262626" w:themeColor="text1" w:themeTint="D9"/>
          <w:sz w:val="20"/>
          <w:szCs w:val="20"/>
          <w:lang w:val="fr-BE"/>
        </w:rPr>
        <w:t>0</w:t>
      </w:r>
      <w:r w:rsidRPr="00E969BA">
        <w:rPr>
          <w:rFonts w:ascii="Roboto" w:hAnsi="Roboto" w:cs="Arial"/>
          <w:bCs/>
          <w:color w:val="262626" w:themeColor="text1" w:themeTint="D9"/>
          <w:sz w:val="20"/>
          <w:szCs w:val="20"/>
          <w:lang w:val="fr-BE"/>
        </w:rPr>
        <w:t xml:space="preserve">2 : le chiffre d’affaires des missions </w:t>
      </w:r>
      <w:r>
        <w:rPr>
          <w:rFonts w:ascii="Roboto" w:hAnsi="Roboto" w:cs="Arial"/>
          <w:bCs/>
          <w:color w:val="262626" w:themeColor="text1" w:themeTint="D9"/>
          <w:sz w:val="20"/>
          <w:szCs w:val="20"/>
          <w:lang w:val="fr-BE"/>
        </w:rPr>
        <w:t>de contrôle contractuel</w:t>
      </w:r>
      <w:r w:rsidRPr="00E969BA">
        <w:rPr>
          <w:rFonts w:ascii="Roboto" w:hAnsi="Roboto" w:cs="Arial"/>
          <w:bCs/>
          <w:color w:val="262626" w:themeColor="text1" w:themeTint="D9"/>
          <w:sz w:val="20"/>
          <w:szCs w:val="20"/>
          <w:lang w:val="fr-BE"/>
        </w:rPr>
        <w:t xml:space="preserve"> non soumises à la cotisation IRE (se calcule automatiquement) (colonne 010 : montant</w:t>
      </w:r>
      <w:r>
        <w:rPr>
          <w:rFonts w:ascii="Roboto" w:hAnsi="Roboto" w:cs="Arial"/>
          <w:bCs/>
          <w:color w:val="262626" w:themeColor="text1" w:themeTint="D9"/>
          <w:sz w:val="20"/>
          <w:szCs w:val="20"/>
          <w:lang w:val="fr-BE"/>
        </w:rPr>
        <w:t>)</w:t>
      </w:r>
    </w:p>
    <w:p w14:paraId="5A91AB8C" w14:textId="77777777" w:rsidR="007F528B" w:rsidRDefault="007F528B" w:rsidP="009A1E6C">
      <w:pPr>
        <w:spacing w:line="276" w:lineRule="auto"/>
        <w:ind w:left="709"/>
        <w:jc w:val="both"/>
        <w:rPr>
          <w:rFonts w:ascii="Roboto" w:hAnsi="Roboto" w:cs="Arial"/>
          <w:bCs/>
          <w:color w:val="262626" w:themeColor="text1" w:themeTint="D9"/>
          <w:sz w:val="20"/>
          <w:szCs w:val="20"/>
          <w:lang w:val="fr-BE"/>
        </w:rPr>
      </w:pPr>
    </w:p>
    <w:p w14:paraId="0F2B01EB" w14:textId="4DB20B28" w:rsidR="00E969BA" w:rsidRPr="00E969BA" w:rsidRDefault="00E969BA" w:rsidP="009A1E6C">
      <w:pPr>
        <w:spacing w:line="276" w:lineRule="auto"/>
        <w:ind w:left="709"/>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Rubrique 3011 : le chiffre d’affaires des missions légales soumises à la cotisation IRE (colonne 010 : montant et colonne 030 : heures)</w:t>
      </w:r>
    </w:p>
    <w:p w14:paraId="7FF53E54" w14:textId="77777777" w:rsidR="00E969BA" w:rsidRPr="00E969BA" w:rsidRDefault="00E969BA" w:rsidP="009A1E6C">
      <w:pPr>
        <w:spacing w:line="276" w:lineRule="auto"/>
        <w:ind w:left="709"/>
        <w:jc w:val="both"/>
        <w:rPr>
          <w:rFonts w:ascii="Roboto" w:hAnsi="Roboto" w:cs="Arial"/>
          <w:bCs/>
          <w:color w:val="262626" w:themeColor="text1" w:themeTint="D9"/>
          <w:sz w:val="20"/>
          <w:szCs w:val="20"/>
          <w:lang w:val="fr-BE"/>
        </w:rPr>
      </w:pPr>
      <w:r w:rsidRPr="00E969BA">
        <w:rPr>
          <w:rFonts w:ascii="Roboto" w:hAnsi="Roboto" w:cs="Arial"/>
          <w:bCs/>
          <w:color w:val="262626" w:themeColor="text1" w:themeTint="D9"/>
          <w:sz w:val="20"/>
          <w:szCs w:val="20"/>
          <w:lang w:val="fr-BE"/>
        </w:rPr>
        <w:t>Rubrique 3012 : le chiffre d’affaires des missions légales non soumises à la cotisation IRE (se calcule automatiquement) (colonne 010 : montant et colonne 030 : heures)</w:t>
      </w:r>
    </w:p>
    <w:p w14:paraId="7E6511ED" w14:textId="77777777" w:rsidR="00E969BA" w:rsidRPr="00E969BA" w:rsidRDefault="00E969BA" w:rsidP="00E969BA">
      <w:pPr>
        <w:spacing w:line="276" w:lineRule="auto"/>
        <w:rPr>
          <w:rFonts w:ascii="Roboto" w:hAnsi="Roboto" w:cs="Arial"/>
          <w:bCs/>
          <w:color w:val="262626" w:themeColor="text1" w:themeTint="D9"/>
          <w:sz w:val="20"/>
          <w:szCs w:val="20"/>
          <w:lang w:val="fr-BE"/>
        </w:rPr>
      </w:pPr>
    </w:p>
    <w:p w14:paraId="0D11BB37" w14:textId="77777777" w:rsidR="007141CF" w:rsidRDefault="007141CF" w:rsidP="00E969BA">
      <w:pPr>
        <w:spacing w:line="276" w:lineRule="auto"/>
        <w:rPr>
          <w:rFonts w:ascii="Roboto" w:hAnsi="Roboto" w:cs="Arial"/>
          <w:bCs/>
          <w:noProof/>
          <w:color w:val="262626" w:themeColor="text1" w:themeTint="D9"/>
          <w:sz w:val="20"/>
          <w:szCs w:val="20"/>
          <w:lang w:val="fr-BE"/>
        </w:rPr>
      </w:pPr>
    </w:p>
    <w:p w14:paraId="066DA338" w14:textId="1BABB119" w:rsidR="00E969BA" w:rsidRPr="00E969BA" w:rsidRDefault="007F528B" w:rsidP="00E969BA">
      <w:pPr>
        <w:spacing w:line="276" w:lineRule="auto"/>
        <w:rPr>
          <w:rFonts w:ascii="Roboto" w:hAnsi="Roboto" w:cs="Arial"/>
          <w:bCs/>
          <w:color w:val="262626" w:themeColor="text1" w:themeTint="D9"/>
          <w:sz w:val="20"/>
          <w:szCs w:val="20"/>
          <w:lang w:val="fr-BE"/>
        </w:rPr>
      </w:pPr>
      <w:r>
        <w:rPr>
          <w:noProof/>
        </w:rPr>
        <w:lastRenderedPageBreak/>
        <w:drawing>
          <wp:inline distT="0" distB="0" distL="0" distR="0" wp14:anchorId="24B5C15C" wp14:editId="55A1C405">
            <wp:extent cx="5396230" cy="3206115"/>
            <wp:effectExtent l="0" t="0" r="0" b="0"/>
            <wp:docPr id="288769070" name="Image 1" descr="Une image contenant texte, capture d’écran, diagramm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69070" name="Image 1" descr="Une image contenant texte, capture d’écran, diagramme, affichage&#10;&#10;Description générée automatiquement"/>
                    <pic:cNvPicPr/>
                  </pic:nvPicPr>
                  <pic:blipFill>
                    <a:blip r:embed="rId23"/>
                    <a:stretch>
                      <a:fillRect/>
                    </a:stretch>
                  </pic:blipFill>
                  <pic:spPr>
                    <a:xfrm>
                      <a:off x="0" y="0"/>
                      <a:ext cx="5396230" cy="3206115"/>
                    </a:xfrm>
                    <a:prstGeom prst="rect">
                      <a:avLst/>
                    </a:prstGeom>
                  </pic:spPr>
                </pic:pic>
              </a:graphicData>
            </a:graphic>
          </wp:inline>
        </w:drawing>
      </w:r>
    </w:p>
    <w:p w14:paraId="11B83E56" w14:textId="77777777" w:rsidR="00E969BA" w:rsidRPr="00E969BA" w:rsidRDefault="00E969BA" w:rsidP="00E969BA">
      <w:pPr>
        <w:spacing w:line="276" w:lineRule="auto"/>
        <w:rPr>
          <w:rFonts w:ascii="Roboto" w:hAnsi="Roboto" w:cs="Arial"/>
          <w:bCs/>
          <w:color w:val="262626" w:themeColor="text1" w:themeTint="D9"/>
          <w:sz w:val="20"/>
          <w:szCs w:val="20"/>
        </w:rPr>
      </w:pPr>
    </w:p>
    <w:p w14:paraId="668F7C75" w14:textId="77777777" w:rsidR="001739FE" w:rsidRDefault="001739FE" w:rsidP="00E969BA">
      <w:pPr>
        <w:spacing w:line="276" w:lineRule="auto"/>
        <w:rPr>
          <w:rFonts w:ascii="Roboto" w:hAnsi="Roboto" w:cs="Arial"/>
          <w:bCs/>
          <w:color w:val="262626" w:themeColor="text1" w:themeTint="D9"/>
          <w:sz w:val="20"/>
          <w:szCs w:val="20"/>
        </w:rPr>
      </w:pPr>
    </w:p>
    <w:p w14:paraId="723CE81E" w14:textId="77777777" w:rsidR="001739FE" w:rsidRDefault="001739FE" w:rsidP="00E969BA">
      <w:pPr>
        <w:spacing w:line="276" w:lineRule="auto"/>
        <w:rPr>
          <w:rFonts w:ascii="Roboto" w:hAnsi="Roboto" w:cs="Arial"/>
          <w:bCs/>
          <w:color w:val="262626" w:themeColor="text1" w:themeTint="D9"/>
          <w:sz w:val="20"/>
          <w:szCs w:val="20"/>
        </w:rPr>
      </w:pPr>
    </w:p>
    <w:p w14:paraId="643C28C8" w14:textId="25A1CAD9" w:rsidR="00E969BA" w:rsidRPr="00E969BA" w:rsidRDefault="00E969BA" w:rsidP="00E969BA">
      <w:pPr>
        <w:spacing w:line="276" w:lineRule="auto"/>
        <w:rPr>
          <w:rFonts w:ascii="Roboto" w:hAnsi="Roboto" w:cs="Arial"/>
          <w:bCs/>
          <w:color w:val="262626" w:themeColor="text1" w:themeTint="D9"/>
          <w:sz w:val="20"/>
          <w:szCs w:val="20"/>
        </w:rPr>
      </w:pPr>
    </w:p>
    <w:p w14:paraId="72F55BB1" w14:textId="04284587" w:rsidR="00E969BA" w:rsidRPr="00E969BA" w:rsidRDefault="00E969BA" w:rsidP="009A1E6C">
      <w:pPr>
        <w:numPr>
          <w:ilvl w:val="0"/>
          <w:numId w:val="2"/>
        </w:numPr>
        <w:spacing w:line="276" w:lineRule="auto"/>
        <w:jc w:val="both"/>
        <w:rPr>
          <w:rFonts w:ascii="Roboto" w:hAnsi="Roboto" w:cs="Arial"/>
          <w:bCs/>
          <w:color w:val="262626" w:themeColor="text1" w:themeTint="D9"/>
          <w:sz w:val="20"/>
          <w:szCs w:val="20"/>
        </w:rPr>
      </w:pPr>
      <w:r w:rsidRPr="00E969BA">
        <w:rPr>
          <w:rFonts w:ascii="Roboto" w:hAnsi="Roboto" w:cs="Arial"/>
          <w:bCs/>
          <w:color w:val="262626" w:themeColor="text1" w:themeTint="D9"/>
          <w:sz w:val="20"/>
          <w:szCs w:val="20"/>
        </w:rPr>
        <w:t>Clique</w:t>
      </w:r>
      <w:r w:rsidR="0087015A">
        <w:rPr>
          <w:rFonts w:ascii="Roboto" w:hAnsi="Roboto" w:cs="Arial"/>
          <w:bCs/>
          <w:color w:val="262626" w:themeColor="text1" w:themeTint="D9"/>
          <w:sz w:val="20"/>
          <w:szCs w:val="20"/>
        </w:rPr>
        <w:t>z</w:t>
      </w:r>
      <w:r w:rsidRPr="00E969BA">
        <w:rPr>
          <w:rFonts w:ascii="Roboto" w:hAnsi="Roboto" w:cs="Arial"/>
          <w:bCs/>
          <w:color w:val="262626" w:themeColor="text1" w:themeTint="D9"/>
          <w:sz w:val="20"/>
          <w:szCs w:val="20"/>
        </w:rPr>
        <w:t xml:space="preserve"> sur le bouton « </w:t>
      </w:r>
      <w:r w:rsidR="007F528B">
        <w:rPr>
          <w:rFonts w:ascii="Roboto" w:hAnsi="Roboto" w:cs="Arial"/>
          <w:bCs/>
          <w:color w:val="262626" w:themeColor="text1" w:themeTint="D9"/>
          <w:sz w:val="20"/>
          <w:szCs w:val="20"/>
        </w:rPr>
        <w:t xml:space="preserve">All </w:t>
      </w:r>
      <w:proofErr w:type="spellStart"/>
      <w:r w:rsidR="007F528B">
        <w:rPr>
          <w:rFonts w:ascii="Roboto" w:hAnsi="Roboto" w:cs="Arial"/>
          <w:bCs/>
          <w:color w:val="262626" w:themeColor="text1" w:themeTint="D9"/>
          <w:sz w:val="20"/>
          <w:szCs w:val="20"/>
        </w:rPr>
        <w:t>f</w:t>
      </w:r>
      <w:r w:rsidRPr="00E969BA">
        <w:rPr>
          <w:rFonts w:ascii="Roboto" w:hAnsi="Roboto" w:cs="Arial"/>
          <w:bCs/>
          <w:color w:val="262626" w:themeColor="text1" w:themeTint="D9"/>
          <w:sz w:val="20"/>
          <w:szCs w:val="20"/>
        </w:rPr>
        <w:t>ields</w:t>
      </w:r>
      <w:proofErr w:type="spellEnd"/>
      <w:r w:rsidRPr="00E969BA">
        <w:rPr>
          <w:rFonts w:ascii="Roboto" w:hAnsi="Roboto" w:cs="Arial"/>
          <w:bCs/>
          <w:color w:val="262626" w:themeColor="text1" w:themeTint="D9"/>
          <w:sz w:val="20"/>
          <w:szCs w:val="20"/>
        </w:rPr>
        <w:t xml:space="preserve"> </w:t>
      </w:r>
      <w:proofErr w:type="spellStart"/>
      <w:r w:rsidR="007F528B">
        <w:rPr>
          <w:rFonts w:ascii="Roboto" w:hAnsi="Roboto" w:cs="Arial"/>
          <w:bCs/>
          <w:color w:val="262626" w:themeColor="text1" w:themeTint="D9"/>
          <w:sz w:val="20"/>
          <w:szCs w:val="20"/>
        </w:rPr>
        <w:t>transfer</w:t>
      </w:r>
      <w:proofErr w:type="spellEnd"/>
      <w:r w:rsidRPr="00E969BA">
        <w:rPr>
          <w:rFonts w:ascii="Roboto" w:hAnsi="Roboto" w:cs="Arial"/>
          <w:bCs/>
          <w:color w:val="262626" w:themeColor="text1" w:themeTint="D9"/>
          <w:sz w:val="20"/>
          <w:szCs w:val="20"/>
        </w:rPr>
        <w:t> » si la création concerne le fichier à envoyer à l’IRE et qu’il y a des activités.</w:t>
      </w:r>
    </w:p>
    <w:p w14:paraId="70069310" w14:textId="77777777" w:rsidR="00E969BA" w:rsidRPr="00E969BA" w:rsidRDefault="00E969BA" w:rsidP="009A1E6C">
      <w:pPr>
        <w:spacing w:line="276" w:lineRule="auto"/>
        <w:jc w:val="both"/>
        <w:rPr>
          <w:rFonts w:ascii="Roboto" w:hAnsi="Roboto" w:cs="Arial"/>
          <w:bCs/>
          <w:color w:val="262626" w:themeColor="text1" w:themeTint="D9"/>
          <w:sz w:val="20"/>
          <w:szCs w:val="20"/>
        </w:rPr>
      </w:pPr>
    </w:p>
    <w:p w14:paraId="4744CF7D" w14:textId="2ED8E311" w:rsidR="00E969BA" w:rsidRPr="00E969BA" w:rsidRDefault="00E969BA" w:rsidP="009A1E6C">
      <w:pPr>
        <w:numPr>
          <w:ilvl w:val="0"/>
          <w:numId w:val="2"/>
        </w:numPr>
        <w:spacing w:line="276" w:lineRule="auto"/>
        <w:jc w:val="both"/>
        <w:rPr>
          <w:rFonts w:ascii="Roboto" w:hAnsi="Roboto" w:cs="Arial"/>
          <w:bCs/>
          <w:color w:val="262626" w:themeColor="text1" w:themeTint="D9"/>
          <w:sz w:val="20"/>
          <w:szCs w:val="20"/>
        </w:rPr>
      </w:pPr>
      <w:r w:rsidRPr="00E969BA">
        <w:rPr>
          <w:rFonts w:ascii="Roboto" w:hAnsi="Roboto" w:cs="Arial"/>
          <w:bCs/>
          <w:color w:val="262626" w:themeColor="text1" w:themeTint="D9"/>
          <w:sz w:val="20"/>
          <w:szCs w:val="20"/>
        </w:rPr>
        <w:t>Votre fichier XML est maintenant disponible dans l</w:t>
      </w:r>
      <w:r w:rsidR="00C8596C">
        <w:rPr>
          <w:rFonts w:ascii="Roboto" w:hAnsi="Roboto" w:cs="Arial"/>
          <w:bCs/>
          <w:color w:val="262626" w:themeColor="text1" w:themeTint="D9"/>
          <w:sz w:val="20"/>
          <w:szCs w:val="20"/>
        </w:rPr>
        <w:t xml:space="preserve">e </w:t>
      </w:r>
      <w:r w:rsidR="0087015A">
        <w:rPr>
          <w:rFonts w:ascii="Roboto" w:hAnsi="Roboto" w:cs="Arial"/>
          <w:bCs/>
          <w:color w:val="262626" w:themeColor="text1" w:themeTint="D9"/>
          <w:sz w:val="20"/>
          <w:szCs w:val="20"/>
        </w:rPr>
        <w:t>dossier</w:t>
      </w:r>
      <w:r w:rsidR="00C8596C">
        <w:rPr>
          <w:rFonts w:ascii="Roboto" w:hAnsi="Roboto" w:cs="Arial"/>
          <w:bCs/>
          <w:color w:val="262626" w:themeColor="text1" w:themeTint="D9"/>
          <w:sz w:val="20"/>
          <w:szCs w:val="20"/>
        </w:rPr>
        <w:t xml:space="preserve"> </w:t>
      </w:r>
      <w:r w:rsidRPr="00E969BA">
        <w:rPr>
          <w:rFonts w:ascii="Roboto" w:hAnsi="Roboto" w:cs="Arial"/>
          <w:bCs/>
          <w:color w:val="262626" w:themeColor="text1" w:themeTint="D9"/>
          <w:sz w:val="20"/>
          <w:szCs w:val="20"/>
        </w:rPr>
        <w:t xml:space="preserve">où </w:t>
      </w:r>
      <w:r w:rsidR="00C8596C">
        <w:rPr>
          <w:rFonts w:ascii="Roboto" w:hAnsi="Roboto" w:cs="Arial"/>
          <w:bCs/>
          <w:color w:val="262626" w:themeColor="text1" w:themeTint="D9"/>
          <w:sz w:val="20"/>
          <w:szCs w:val="20"/>
        </w:rPr>
        <w:t>est</w:t>
      </w:r>
      <w:r w:rsidRPr="00E969BA">
        <w:rPr>
          <w:rFonts w:ascii="Roboto" w:hAnsi="Roboto" w:cs="Arial"/>
          <w:bCs/>
          <w:color w:val="262626" w:themeColor="text1" w:themeTint="D9"/>
          <w:sz w:val="20"/>
          <w:szCs w:val="20"/>
        </w:rPr>
        <w:t xml:space="preserve"> enregistr</w:t>
      </w:r>
      <w:r w:rsidR="00C8596C">
        <w:rPr>
          <w:rFonts w:ascii="Roboto" w:hAnsi="Roboto" w:cs="Arial"/>
          <w:bCs/>
          <w:color w:val="262626" w:themeColor="text1" w:themeTint="D9"/>
          <w:sz w:val="20"/>
          <w:szCs w:val="20"/>
        </w:rPr>
        <w:t>é</w:t>
      </w:r>
      <w:r w:rsidRPr="00E969BA">
        <w:rPr>
          <w:rFonts w:ascii="Roboto" w:hAnsi="Roboto" w:cs="Arial"/>
          <w:bCs/>
          <w:color w:val="262626" w:themeColor="text1" w:themeTint="D9"/>
          <w:sz w:val="20"/>
          <w:szCs w:val="20"/>
        </w:rPr>
        <w:t xml:space="preserve"> votre fichier Excel </w:t>
      </w:r>
      <w:r w:rsidR="00C8596C">
        <w:rPr>
          <w:rFonts w:ascii="Roboto" w:hAnsi="Roboto" w:cs="Arial"/>
          <w:bCs/>
          <w:color w:val="262626" w:themeColor="text1" w:themeTint="D9"/>
          <w:sz w:val="20"/>
          <w:szCs w:val="20"/>
        </w:rPr>
        <w:t>(tableau de base)</w:t>
      </w:r>
      <w:r w:rsidRPr="00E969BA">
        <w:rPr>
          <w:rFonts w:ascii="Roboto" w:hAnsi="Roboto" w:cs="Arial"/>
          <w:bCs/>
          <w:color w:val="262626" w:themeColor="text1" w:themeTint="D9"/>
          <w:sz w:val="20"/>
          <w:szCs w:val="20"/>
        </w:rPr>
        <w:t>.</w:t>
      </w:r>
    </w:p>
    <w:p w14:paraId="5ABA7793" w14:textId="77777777" w:rsidR="00E969BA" w:rsidRPr="00E969BA" w:rsidRDefault="00E969BA" w:rsidP="00E969BA">
      <w:pPr>
        <w:spacing w:line="276" w:lineRule="auto"/>
        <w:rPr>
          <w:rFonts w:ascii="Roboto" w:hAnsi="Roboto" w:cs="Arial"/>
          <w:bCs/>
          <w:color w:val="262626" w:themeColor="text1" w:themeTint="D9"/>
          <w:sz w:val="20"/>
          <w:szCs w:val="20"/>
        </w:rPr>
      </w:pPr>
    </w:p>
    <w:p w14:paraId="3E8A19B2" w14:textId="77777777" w:rsidR="00E969BA" w:rsidRPr="00E969BA" w:rsidRDefault="00E969BA" w:rsidP="00E969BA">
      <w:pPr>
        <w:spacing w:line="276" w:lineRule="auto"/>
        <w:rPr>
          <w:rFonts w:ascii="Roboto" w:hAnsi="Roboto" w:cs="Arial"/>
          <w:bCs/>
          <w:color w:val="262626" w:themeColor="text1" w:themeTint="D9"/>
          <w:sz w:val="20"/>
          <w:szCs w:val="20"/>
        </w:rPr>
      </w:pPr>
      <w:r w:rsidRPr="00E969BA">
        <w:rPr>
          <w:rFonts w:ascii="Roboto" w:hAnsi="Roboto" w:cs="Arial"/>
          <w:bCs/>
          <w:noProof/>
          <w:color w:val="262626" w:themeColor="text1" w:themeTint="D9"/>
          <w:sz w:val="20"/>
          <w:szCs w:val="20"/>
          <w:lang w:val="fr-BE"/>
        </w:rPr>
        <w:drawing>
          <wp:inline distT="0" distB="0" distL="0" distR="0" wp14:anchorId="5CC37F66" wp14:editId="08F70C28">
            <wp:extent cx="5760720" cy="1396365"/>
            <wp:effectExtent l="0" t="0" r="0" b="0"/>
            <wp:docPr id="10966563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56303" name="Picture 1" descr="A screenshot of a computer&#10;&#10;Description automatically generated"/>
                    <pic:cNvPicPr/>
                  </pic:nvPicPr>
                  <pic:blipFill>
                    <a:blip r:embed="rId24"/>
                    <a:stretch>
                      <a:fillRect/>
                    </a:stretch>
                  </pic:blipFill>
                  <pic:spPr>
                    <a:xfrm>
                      <a:off x="0" y="0"/>
                      <a:ext cx="5760720" cy="1396365"/>
                    </a:xfrm>
                    <a:prstGeom prst="rect">
                      <a:avLst/>
                    </a:prstGeom>
                  </pic:spPr>
                </pic:pic>
              </a:graphicData>
            </a:graphic>
          </wp:inline>
        </w:drawing>
      </w:r>
    </w:p>
    <w:p w14:paraId="53088C97" w14:textId="77777777" w:rsidR="00E969BA" w:rsidRPr="00E969BA" w:rsidRDefault="00E969BA" w:rsidP="00E969BA">
      <w:pPr>
        <w:spacing w:line="276" w:lineRule="auto"/>
        <w:rPr>
          <w:rFonts w:ascii="Roboto" w:hAnsi="Roboto" w:cs="Arial"/>
          <w:bCs/>
          <w:color w:val="262626" w:themeColor="text1" w:themeTint="D9"/>
          <w:sz w:val="20"/>
          <w:szCs w:val="20"/>
        </w:rPr>
      </w:pPr>
    </w:p>
    <w:p w14:paraId="1E331140" w14:textId="15AB7A77" w:rsidR="00C8596C" w:rsidRPr="00301F68" w:rsidRDefault="00301F68" w:rsidP="00301F68">
      <w:pPr>
        <w:pStyle w:val="Paragraphedeliste"/>
        <w:numPr>
          <w:ilvl w:val="0"/>
          <w:numId w:val="2"/>
        </w:numPr>
        <w:spacing w:line="276" w:lineRule="auto"/>
        <w:jc w:val="both"/>
        <w:rPr>
          <w:rFonts w:ascii="Roboto" w:hAnsi="Roboto" w:cs="Arial"/>
          <w:color w:val="262626" w:themeColor="text1" w:themeTint="D9"/>
          <w:sz w:val="20"/>
          <w:szCs w:val="20"/>
          <w:lang w:val="fr-BE"/>
        </w:rPr>
      </w:pPr>
      <w:r w:rsidRPr="00301F68">
        <w:rPr>
          <w:rFonts w:ascii="Roboto" w:hAnsi="Roboto" w:cs="Arial"/>
          <w:color w:val="000000" w:themeColor="text1"/>
          <w:sz w:val="20"/>
          <w:szCs w:val="20"/>
          <w:lang w:val="fr-BE"/>
        </w:rPr>
        <w:t xml:space="preserve">Le fichier XML destiné à l’IRE peut être </w:t>
      </w:r>
      <w:r w:rsidR="0087015A">
        <w:rPr>
          <w:rFonts w:ascii="Roboto" w:hAnsi="Roboto" w:cs="Arial"/>
          <w:color w:val="000000" w:themeColor="text1"/>
          <w:sz w:val="20"/>
          <w:szCs w:val="20"/>
          <w:lang w:val="fr-BE"/>
        </w:rPr>
        <w:t>télé</w:t>
      </w:r>
      <w:r w:rsidRPr="00301F68">
        <w:rPr>
          <w:rFonts w:ascii="Roboto" w:hAnsi="Roboto" w:cs="Arial"/>
          <w:color w:val="000000" w:themeColor="text1"/>
          <w:sz w:val="20"/>
          <w:szCs w:val="20"/>
          <w:lang w:val="fr-BE"/>
        </w:rPr>
        <w:t>chargé sur le portail de l’IRE dans l’onglet « Données de base ».</w:t>
      </w:r>
    </w:p>
    <w:p w14:paraId="2829740E" w14:textId="77777777" w:rsidR="00C8596C" w:rsidRPr="00301F68" w:rsidRDefault="00C8596C" w:rsidP="00301F68">
      <w:pPr>
        <w:spacing w:line="276" w:lineRule="auto"/>
        <w:ind w:left="720"/>
        <w:jc w:val="both"/>
        <w:rPr>
          <w:rFonts w:ascii="Roboto" w:hAnsi="Roboto" w:cs="Arial"/>
          <w:color w:val="262626" w:themeColor="text1" w:themeTint="D9"/>
          <w:sz w:val="20"/>
          <w:szCs w:val="20"/>
          <w:lang w:val="fr-BE"/>
        </w:rPr>
      </w:pPr>
    </w:p>
    <w:p w14:paraId="59561294" w14:textId="1AD17614" w:rsidR="00C8596C" w:rsidRPr="00301F68" w:rsidRDefault="00301F68" w:rsidP="00301F68">
      <w:pPr>
        <w:numPr>
          <w:ilvl w:val="0"/>
          <w:numId w:val="2"/>
        </w:numPr>
        <w:spacing w:line="276" w:lineRule="auto"/>
        <w:jc w:val="both"/>
        <w:rPr>
          <w:rFonts w:ascii="Roboto" w:hAnsi="Roboto" w:cs="Arial"/>
          <w:color w:val="262626" w:themeColor="text1" w:themeTint="D9"/>
          <w:sz w:val="20"/>
          <w:szCs w:val="20"/>
          <w:lang w:val="fr-BE"/>
        </w:rPr>
      </w:pPr>
      <w:r w:rsidRPr="00301F68">
        <w:rPr>
          <w:rFonts w:ascii="Roboto" w:hAnsi="Roboto" w:cs="Arial"/>
          <w:color w:val="262626" w:themeColor="text1" w:themeTint="D9"/>
          <w:sz w:val="20"/>
          <w:szCs w:val="20"/>
          <w:lang w:val="fr-BE"/>
        </w:rPr>
        <w:t xml:space="preserve">Le fichier XML destiné au CSR peut être </w:t>
      </w:r>
      <w:r w:rsidR="0087015A">
        <w:rPr>
          <w:rFonts w:ascii="Roboto" w:hAnsi="Roboto" w:cs="Arial"/>
          <w:color w:val="262626" w:themeColor="text1" w:themeTint="D9"/>
          <w:sz w:val="20"/>
          <w:szCs w:val="20"/>
          <w:lang w:val="fr-BE"/>
        </w:rPr>
        <w:t>télé</w:t>
      </w:r>
      <w:r w:rsidRPr="00301F68">
        <w:rPr>
          <w:rFonts w:ascii="Roboto" w:hAnsi="Roboto" w:cs="Arial"/>
          <w:color w:val="262626" w:themeColor="text1" w:themeTint="D9"/>
          <w:sz w:val="20"/>
          <w:szCs w:val="20"/>
          <w:lang w:val="fr-BE"/>
        </w:rPr>
        <w:t>chargé sur le portail FIMIS.</w:t>
      </w:r>
    </w:p>
    <w:p w14:paraId="18A77D55" w14:textId="77777777" w:rsidR="00E969BA" w:rsidRDefault="00E969BA" w:rsidP="00E968A2">
      <w:pPr>
        <w:spacing w:line="276" w:lineRule="auto"/>
        <w:rPr>
          <w:rFonts w:ascii="Roboto" w:hAnsi="Roboto" w:cs="Arial"/>
          <w:bCs/>
          <w:color w:val="262626" w:themeColor="text1" w:themeTint="D9"/>
          <w:sz w:val="20"/>
          <w:szCs w:val="20"/>
          <w:lang w:val="fr-BE"/>
        </w:rPr>
      </w:pPr>
    </w:p>
    <w:p w14:paraId="15BC8D9B" w14:textId="77777777" w:rsidR="006D762E" w:rsidRPr="00301F68" w:rsidRDefault="006D762E" w:rsidP="00E968A2">
      <w:pPr>
        <w:spacing w:line="276" w:lineRule="auto"/>
        <w:rPr>
          <w:rFonts w:ascii="Roboto" w:hAnsi="Roboto" w:cs="Arial"/>
          <w:bCs/>
          <w:color w:val="262626" w:themeColor="text1" w:themeTint="D9"/>
          <w:sz w:val="20"/>
          <w:szCs w:val="20"/>
          <w:lang w:val="fr-BE"/>
        </w:rPr>
      </w:pPr>
    </w:p>
    <w:p w14:paraId="08A9AABF" w14:textId="77777777" w:rsidR="00C8596C" w:rsidRPr="00301F68" w:rsidRDefault="00C8596C" w:rsidP="00E968A2">
      <w:pPr>
        <w:spacing w:line="276" w:lineRule="auto"/>
        <w:rPr>
          <w:rFonts w:ascii="Roboto" w:hAnsi="Roboto" w:cs="Arial"/>
          <w:bCs/>
          <w:color w:val="262626" w:themeColor="text1" w:themeTint="D9"/>
          <w:sz w:val="20"/>
          <w:szCs w:val="20"/>
          <w:lang w:val="fr-BE"/>
        </w:rPr>
      </w:pPr>
    </w:p>
    <w:p w14:paraId="015D10BA" w14:textId="77777777" w:rsidR="00C8596C" w:rsidRPr="00301F68" w:rsidRDefault="00C8596C" w:rsidP="00E968A2">
      <w:pPr>
        <w:spacing w:line="276" w:lineRule="auto"/>
        <w:rPr>
          <w:rFonts w:ascii="Roboto" w:hAnsi="Roboto" w:cs="Arial"/>
          <w:bCs/>
          <w:color w:val="262626" w:themeColor="text1" w:themeTint="D9"/>
          <w:sz w:val="20"/>
          <w:szCs w:val="20"/>
          <w:lang w:val="fr-BE"/>
        </w:rPr>
      </w:pPr>
    </w:p>
    <w:p w14:paraId="374000DC" w14:textId="06EE3E7F" w:rsidR="00C8596C" w:rsidRDefault="00C8596C" w:rsidP="00E968A2">
      <w:pPr>
        <w:spacing w:line="276" w:lineRule="auto"/>
        <w:rPr>
          <w:rFonts w:ascii="Roboto" w:hAnsi="Roboto" w:cs="Arial"/>
          <w:bCs/>
          <w:color w:val="262626" w:themeColor="text1" w:themeTint="D9"/>
          <w:sz w:val="20"/>
          <w:szCs w:val="20"/>
          <w:lang w:val="nl-NL"/>
        </w:rPr>
      </w:pPr>
      <w:r w:rsidRPr="00E968A2">
        <w:rPr>
          <w:rFonts w:ascii="Roboto" w:hAnsi="Roboto" w:cs="Arial"/>
          <w:bCs/>
          <w:noProof/>
          <w:color w:val="262626" w:themeColor="text1" w:themeTint="D9"/>
          <w:sz w:val="20"/>
          <w:szCs w:val="20"/>
          <w:lang w:val="fr-BE"/>
        </w:rPr>
        <w:lastRenderedPageBreak/>
        <mc:AlternateContent>
          <mc:Choice Requires="wps">
            <w:drawing>
              <wp:anchor distT="0" distB="0" distL="114300" distR="114300" simplePos="0" relativeHeight="251665408" behindDoc="0" locked="0" layoutInCell="1" allowOverlap="1" wp14:anchorId="63DB6C83" wp14:editId="66E7EC4C">
                <wp:simplePos x="0" y="0"/>
                <wp:positionH relativeFrom="column">
                  <wp:posOffset>371475</wp:posOffset>
                </wp:positionH>
                <wp:positionV relativeFrom="paragraph">
                  <wp:posOffset>-557530</wp:posOffset>
                </wp:positionV>
                <wp:extent cx="1076325" cy="923925"/>
                <wp:effectExtent l="38100" t="0" r="28575" b="47625"/>
                <wp:wrapNone/>
                <wp:docPr id="1123684958" name="Connecteur droit avec flèche 2"/>
                <wp:cNvGraphicFramePr/>
                <a:graphic xmlns:a="http://schemas.openxmlformats.org/drawingml/2006/main">
                  <a:graphicData uri="http://schemas.microsoft.com/office/word/2010/wordprocessingShape">
                    <wps:wsp>
                      <wps:cNvCnPr/>
                      <wps:spPr>
                        <a:xfrm flipH="1">
                          <a:off x="0" y="0"/>
                          <a:ext cx="1076325"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218674" id="_x0000_t32" coordsize="21600,21600" o:spt="32" o:oned="t" path="m,l21600,21600e" filled="f">
                <v:path arrowok="t" fillok="f" o:connecttype="none"/>
                <o:lock v:ext="edit" shapetype="t"/>
              </v:shapetype>
              <v:shape id="Connecteur droit avec flèche 2" o:spid="_x0000_s1026" type="#_x0000_t32" style="position:absolute;margin-left:29.25pt;margin-top:-43.9pt;width:84.75pt;height:72.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zNwwEAANoDAAAOAAAAZHJzL2Uyb0RvYy54bWysU8uO1DAQvCPxD5bvTDKzYmGjyexhlscB&#10;wWqBD/A67cSSX7KbSfL3tJ2ZLAIkBOLScuyu6q7qzv52soadICbtXcu3m5ozcNJ32vUt//rl7YvX&#10;nCUUrhPGO2j5DInfHp4/24+hgZ0fvOkgMiJxqRlDywfE0FRVkgNYkTY+gKNH5aMVSJ+xr7ooRmK3&#10;ptrV9XU1+tiF6CWkRLd3yyM/FH6lQOInpRIgMy2n3rDEWOJjjtVhL5o+ijBoeW5D/EMXVmhHRVeq&#10;O4GCfYv6FyqrZfTJK9xIbyuvlJZQNJCabf2Tms+DCFC0kDkprDal/0crP56O7j6SDWNITQr3MauY&#10;VLRMGR3e00yLLuqUTcW2ebUNJmSSLrf1q+ur3UvOJL3d7K5u6EyE1cKT+UJM+A68ZfnQ8oRR6H7A&#10;o3eOJuTjUkOcPiRcgBdABhuXIwpt3riO4RxojTBq4XoD5zo5pXoSUE44G1jgD6CY7nKjRUrZLTia&#10;yE6CtkJICQ63KxNlZ5jSxqzA+s/Ac36GQtm7vwGviFLZO1zBVjsff1cdp0vLasm/OLDozhY8+m4u&#10;oy3W0AKVmZyXPW/oj98F/vRLHr4DAAD//wMAUEsDBBQABgAIAAAAIQABK+AD3wAAAAkBAAAPAAAA&#10;ZHJzL2Rvd25yZXYueG1sTI/LTsMwEEX3SPyDNUjsWodIJW6IU/FoFnSBREGIpRMPSSAeR7Hbhr9n&#10;WMFydI/u3FNsZjeII06h96ThapmAQGq87anV8PpSLRSIEA1ZM3hCDd8YYFOenxUmt/5Ez3jcx1Zw&#10;CYXcaOhiHHMpQ9OhM2HpRyTOPvzkTORzaqWdzInL3SDTJLmWzvTEHzoz4n2Hzdf+4Ljlsbpbbz+f&#10;3tXuYefe6sq127XT+vJivr0BEXGOfzD8zufpUPKm2h/IBjFoWKkVkxoWKmMFBtJUsVzNSZaBLAv5&#10;36D8AQAA//8DAFBLAQItABQABgAIAAAAIQC2gziS/gAAAOEBAAATAAAAAAAAAAAAAAAAAAAAAABb&#10;Q29udGVudF9UeXBlc10ueG1sUEsBAi0AFAAGAAgAAAAhADj9If/WAAAAlAEAAAsAAAAAAAAAAAAA&#10;AAAALwEAAF9yZWxzLy5yZWxzUEsBAi0AFAAGAAgAAAAhAGKuvM3DAQAA2gMAAA4AAAAAAAAAAAAA&#10;AAAALgIAAGRycy9lMm9Eb2MueG1sUEsBAi0AFAAGAAgAAAAhAAEr4APfAAAACQEAAA8AAAAAAAAA&#10;AAAAAAAAHQQAAGRycy9kb3ducmV2LnhtbFBLBQYAAAAABAAEAPMAAAApBQAAAAA=&#10;" strokecolor="#4472c4 [3204]" strokeweight=".5pt">
                <v:stroke endarrow="block" joinstyle="miter"/>
              </v:shape>
            </w:pict>
          </mc:Fallback>
        </mc:AlternateContent>
      </w:r>
      <w:r w:rsidRPr="00E34B55">
        <w:rPr>
          <w:rFonts w:ascii="Roboto" w:hAnsi="Roboto" w:cs="Arial"/>
          <w:noProof/>
          <w:color w:val="262626" w:themeColor="text1" w:themeTint="D9"/>
          <w:sz w:val="20"/>
          <w:szCs w:val="20"/>
          <w:lang w:val="nl-NL"/>
        </w:rPr>
        <w:drawing>
          <wp:inline distT="0" distB="0" distL="0" distR="0" wp14:anchorId="666036AD" wp14:editId="6CB2CE6F">
            <wp:extent cx="5396230" cy="2235835"/>
            <wp:effectExtent l="0" t="0" r="0" b="0"/>
            <wp:docPr id="2062967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6755" name="Picture 1" descr="A screenshot of a computer&#10;&#10;Description automatically generated"/>
                    <pic:cNvPicPr/>
                  </pic:nvPicPr>
                  <pic:blipFill>
                    <a:blip r:embed="rId25"/>
                    <a:stretch>
                      <a:fillRect/>
                    </a:stretch>
                  </pic:blipFill>
                  <pic:spPr>
                    <a:xfrm>
                      <a:off x="0" y="0"/>
                      <a:ext cx="5396230" cy="2235835"/>
                    </a:xfrm>
                    <a:prstGeom prst="rect">
                      <a:avLst/>
                    </a:prstGeom>
                  </pic:spPr>
                </pic:pic>
              </a:graphicData>
            </a:graphic>
          </wp:inline>
        </w:drawing>
      </w:r>
    </w:p>
    <w:p w14:paraId="4DC0D62C" w14:textId="77777777" w:rsidR="00C8596C" w:rsidRDefault="00C8596C" w:rsidP="00E968A2">
      <w:pPr>
        <w:spacing w:line="276" w:lineRule="auto"/>
        <w:rPr>
          <w:rFonts w:ascii="Roboto" w:hAnsi="Roboto" w:cs="Arial"/>
          <w:bCs/>
          <w:color w:val="262626" w:themeColor="text1" w:themeTint="D9"/>
          <w:sz w:val="20"/>
          <w:szCs w:val="20"/>
          <w:lang w:val="nl-NL"/>
        </w:rPr>
      </w:pPr>
    </w:p>
    <w:p w14:paraId="6B903EFB" w14:textId="77777777" w:rsidR="00C8596C" w:rsidRDefault="00C8596C" w:rsidP="00E968A2">
      <w:pPr>
        <w:spacing w:line="276" w:lineRule="auto"/>
        <w:rPr>
          <w:rFonts w:ascii="Roboto" w:hAnsi="Roboto" w:cs="Arial"/>
          <w:bCs/>
          <w:color w:val="262626" w:themeColor="text1" w:themeTint="D9"/>
          <w:sz w:val="20"/>
          <w:szCs w:val="20"/>
          <w:lang w:val="nl-NL"/>
        </w:rPr>
      </w:pPr>
    </w:p>
    <w:p w14:paraId="52495DAD" w14:textId="63A986C7" w:rsidR="00C8596C" w:rsidRPr="00301F68" w:rsidRDefault="00301F68" w:rsidP="00301F68">
      <w:pPr>
        <w:spacing w:line="276" w:lineRule="auto"/>
        <w:jc w:val="both"/>
        <w:rPr>
          <w:rFonts w:ascii="Roboto" w:hAnsi="Roboto" w:cs="Arial"/>
          <w:color w:val="262626" w:themeColor="text1" w:themeTint="D9"/>
          <w:sz w:val="20"/>
          <w:szCs w:val="20"/>
          <w:lang w:val="fr-BE"/>
        </w:rPr>
      </w:pPr>
      <w:r w:rsidRPr="00301F68">
        <w:rPr>
          <w:rFonts w:ascii="Roboto" w:hAnsi="Roboto" w:cs="Arial"/>
          <w:color w:val="262626" w:themeColor="text1" w:themeTint="D9"/>
          <w:sz w:val="20"/>
          <w:szCs w:val="20"/>
          <w:lang w:val="fr-BE"/>
        </w:rPr>
        <w:t xml:space="preserve">Choisissez votre </w:t>
      </w:r>
      <w:proofErr w:type="spellStart"/>
      <w:r w:rsidRPr="00301F68">
        <w:rPr>
          <w:rFonts w:ascii="Roboto" w:hAnsi="Roboto" w:cs="Arial"/>
          <w:color w:val="262626" w:themeColor="text1" w:themeTint="D9"/>
          <w:sz w:val="20"/>
          <w:szCs w:val="20"/>
          <w:lang w:val="fr-BE"/>
        </w:rPr>
        <w:t>survey</w:t>
      </w:r>
      <w:proofErr w:type="spellEnd"/>
      <w:r w:rsidRPr="00301F68">
        <w:rPr>
          <w:rFonts w:ascii="Roboto" w:hAnsi="Roboto" w:cs="Arial"/>
          <w:color w:val="262626" w:themeColor="text1" w:themeTint="D9"/>
          <w:sz w:val="20"/>
          <w:szCs w:val="20"/>
          <w:lang w:val="fr-BE"/>
        </w:rPr>
        <w:t xml:space="preserve"> et votre dossier, et ensuite vous pouvez rechercher votre fichier XML en cliquant su</w:t>
      </w:r>
      <w:r>
        <w:rPr>
          <w:rFonts w:ascii="Roboto" w:hAnsi="Roboto" w:cs="Arial"/>
          <w:color w:val="262626" w:themeColor="text1" w:themeTint="D9"/>
          <w:sz w:val="20"/>
          <w:szCs w:val="20"/>
          <w:lang w:val="fr-BE"/>
        </w:rPr>
        <w:t>r le bouton ci-dessous :</w:t>
      </w:r>
    </w:p>
    <w:p w14:paraId="32B3EBA5" w14:textId="77777777" w:rsidR="00C8596C" w:rsidRPr="00301F68" w:rsidRDefault="00C8596C" w:rsidP="00E968A2">
      <w:pPr>
        <w:spacing w:line="276" w:lineRule="auto"/>
        <w:rPr>
          <w:rFonts w:ascii="Roboto" w:hAnsi="Roboto" w:cs="Arial"/>
          <w:bCs/>
          <w:color w:val="262626" w:themeColor="text1" w:themeTint="D9"/>
          <w:sz w:val="20"/>
          <w:szCs w:val="20"/>
          <w:lang w:val="fr-BE"/>
        </w:rPr>
      </w:pPr>
    </w:p>
    <w:p w14:paraId="7EE60B6B" w14:textId="4AB7249A" w:rsidR="00C8596C" w:rsidRPr="00301F68" w:rsidRDefault="00C8596C" w:rsidP="00E968A2">
      <w:pPr>
        <w:spacing w:line="276" w:lineRule="auto"/>
        <w:rPr>
          <w:rFonts w:ascii="Roboto" w:hAnsi="Roboto" w:cs="Arial"/>
          <w:bCs/>
          <w:color w:val="262626" w:themeColor="text1" w:themeTint="D9"/>
          <w:sz w:val="20"/>
          <w:szCs w:val="20"/>
          <w:lang w:val="fr-BE"/>
        </w:rPr>
      </w:pPr>
    </w:p>
    <w:p w14:paraId="6FF7C682" w14:textId="0996A5CB" w:rsidR="00C8596C" w:rsidRPr="00C8596C" w:rsidRDefault="00C8596C" w:rsidP="00E968A2">
      <w:pPr>
        <w:spacing w:line="276" w:lineRule="auto"/>
        <w:rPr>
          <w:rFonts w:ascii="Roboto" w:hAnsi="Roboto" w:cs="Arial"/>
          <w:bCs/>
          <w:color w:val="262626" w:themeColor="text1" w:themeTint="D9"/>
          <w:sz w:val="20"/>
          <w:szCs w:val="20"/>
          <w:lang w:val="nl-NL"/>
        </w:rPr>
      </w:pPr>
      <w:r w:rsidRPr="00E968A2">
        <w:rPr>
          <w:rFonts w:ascii="Roboto" w:hAnsi="Roboto" w:cs="Arial"/>
          <w:bCs/>
          <w:noProof/>
          <w:color w:val="262626" w:themeColor="text1" w:themeTint="D9"/>
          <w:sz w:val="20"/>
          <w:szCs w:val="20"/>
          <w:lang w:val="fr-BE"/>
        </w:rPr>
        <mc:AlternateContent>
          <mc:Choice Requires="wps">
            <w:drawing>
              <wp:anchor distT="0" distB="0" distL="114300" distR="114300" simplePos="0" relativeHeight="251667456" behindDoc="0" locked="0" layoutInCell="1" allowOverlap="1" wp14:anchorId="0A6D8B9A" wp14:editId="53EE4C87">
                <wp:simplePos x="0" y="0"/>
                <wp:positionH relativeFrom="column">
                  <wp:posOffset>1468622</wp:posOffset>
                </wp:positionH>
                <wp:positionV relativeFrom="paragraph">
                  <wp:posOffset>946520</wp:posOffset>
                </wp:positionV>
                <wp:extent cx="1076325" cy="923925"/>
                <wp:effectExtent l="38100" t="0" r="28575" b="47625"/>
                <wp:wrapNone/>
                <wp:docPr id="78772286" name="Connecteur droit avec flèche 2"/>
                <wp:cNvGraphicFramePr/>
                <a:graphic xmlns:a="http://schemas.openxmlformats.org/drawingml/2006/main">
                  <a:graphicData uri="http://schemas.microsoft.com/office/word/2010/wordprocessingShape">
                    <wps:wsp>
                      <wps:cNvCnPr/>
                      <wps:spPr>
                        <a:xfrm flipH="1">
                          <a:off x="0" y="0"/>
                          <a:ext cx="1076325"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489E5D" id="_x0000_t32" coordsize="21600,21600" o:spt="32" o:oned="t" path="m,l21600,21600e" filled="f">
                <v:path arrowok="t" fillok="f" o:connecttype="none"/>
                <o:lock v:ext="edit" shapetype="t"/>
              </v:shapetype>
              <v:shape id="Connecteur droit avec flèche 2" o:spid="_x0000_s1026" type="#_x0000_t32" style="position:absolute;margin-left:115.65pt;margin-top:74.55pt;width:84.75pt;height:72.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zNwwEAANoDAAAOAAAAZHJzL2Uyb0RvYy54bWysU8uO1DAQvCPxD5bvTDKzYmGjyexhlscB&#10;wWqBD/A67cSSX7KbSfL3tJ2ZLAIkBOLScuyu6q7qzv52soadICbtXcu3m5ozcNJ32vUt//rl7YvX&#10;nCUUrhPGO2j5DInfHp4/24+hgZ0fvOkgMiJxqRlDywfE0FRVkgNYkTY+gKNH5aMVSJ+xr7ooRmK3&#10;ptrV9XU1+tiF6CWkRLd3yyM/FH6lQOInpRIgMy2n3rDEWOJjjtVhL5o+ijBoeW5D/EMXVmhHRVeq&#10;O4GCfYv6FyqrZfTJK9xIbyuvlJZQNJCabf2Tms+DCFC0kDkprDal/0crP56O7j6SDWNITQr3MauY&#10;VLRMGR3e00yLLuqUTcW2ebUNJmSSLrf1q+ur3UvOJL3d7K5u6EyE1cKT+UJM+A68ZfnQ8oRR6H7A&#10;o3eOJuTjUkOcPiRcgBdABhuXIwpt3riO4RxojTBq4XoD5zo5pXoSUE44G1jgD6CY7nKjRUrZLTia&#10;yE6CtkJICQ63KxNlZ5jSxqzA+s/Ac36GQtm7vwGviFLZO1zBVjsff1cdp0vLasm/OLDozhY8+m4u&#10;oy3W0AKVmZyXPW/oj98F/vRLHr4DAAD//wMAUEsDBBQABgAIAAAAIQAkFBVU4QAAAAsBAAAPAAAA&#10;ZHJzL2Rvd25yZXYueG1sTI/LTsMwEEX3SPyDNUjsqJ02qpoQp+LRLOiiEgVVXTrJkATicRS7bfh7&#10;hhUsR+fqzrnZerK9OOPoO0caopkCgVS5uqNGw/tbcbcC4YOh2vSOUMM3eljn11eZSWt3oVc870Mj&#10;uIR8ajS0IQyplL5q0Ro/cwMSsw83WhP4HBtZj+bC5baXc6WW0pqO+ENrBnxqsfranyy3vBSPyeZz&#10;d1xtn7f2UBa22SRW69ub6eEeRMAp/IXhV5/VIWen0p2o9qLXMF9EC44yiJMIBCdipXhMySiJlyDz&#10;TP7fkP8AAAD//wMAUEsBAi0AFAAGAAgAAAAhALaDOJL+AAAA4QEAABMAAAAAAAAAAAAAAAAAAAAA&#10;AFtDb250ZW50X1R5cGVzXS54bWxQSwECLQAUAAYACAAAACEAOP0h/9YAAACUAQAACwAAAAAAAAAA&#10;AAAAAAAvAQAAX3JlbHMvLnJlbHNQSwECLQAUAAYACAAAACEAYq68zcMBAADaAwAADgAAAAAAAAAA&#10;AAAAAAAuAgAAZHJzL2Uyb0RvYy54bWxQSwECLQAUAAYACAAAACEAJBQVVOEAAAALAQAADwAAAAAA&#10;AAAAAAAAAAAdBAAAZHJzL2Rvd25yZXYueG1sUEsFBgAAAAAEAAQA8wAAACsFAAAAAA==&#10;" strokecolor="#4472c4 [3204]" strokeweight=".5pt">
                <v:stroke endarrow="block" joinstyle="miter"/>
              </v:shape>
            </w:pict>
          </mc:Fallback>
        </mc:AlternateContent>
      </w:r>
      <w:r w:rsidRPr="0074380E">
        <w:rPr>
          <w:rFonts w:ascii="Roboto" w:hAnsi="Roboto" w:cs="Arial"/>
          <w:noProof/>
          <w:color w:val="262626" w:themeColor="text1" w:themeTint="D9"/>
          <w:sz w:val="20"/>
          <w:szCs w:val="20"/>
          <w:lang w:val="nl-NL"/>
        </w:rPr>
        <w:drawing>
          <wp:inline distT="0" distB="0" distL="0" distR="0" wp14:anchorId="0564F581" wp14:editId="4FF2A661">
            <wp:extent cx="5727511" cy="2275368"/>
            <wp:effectExtent l="0" t="0" r="6985" b="0"/>
            <wp:docPr id="3368564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56435" name="Picture 1" descr="A screenshot of a computer&#10;&#10;Description automatically generated"/>
                    <pic:cNvPicPr/>
                  </pic:nvPicPr>
                  <pic:blipFill>
                    <a:blip r:embed="rId26"/>
                    <a:stretch>
                      <a:fillRect/>
                    </a:stretch>
                  </pic:blipFill>
                  <pic:spPr>
                    <a:xfrm>
                      <a:off x="0" y="0"/>
                      <a:ext cx="5763853" cy="2289806"/>
                    </a:xfrm>
                    <a:prstGeom prst="rect">
                      <a:avLst/>
                    </a:prstGeom>
                  </pic:spPr>
                </pic:pic>
              </a:graphicData>
            </a:graphic>
          </wp:inline>
        </w:drawing>
      </w:r>
    </w:p>
    <w:sectPr w:rsidR="00C8596C" w:rsidRPr="00C8596C" w:rsidSect="00D17D4A">
      <w:headerReference w:type="default" r:id="rId27"/>
      <w:footerReference w:type="default" r:id="rId28"/>
      <w:headerReference w:type="first" r:id="rId29"/>
      <w:footerReference w:type="first" r:id="rId30"/>
      <w:pgSz w:w="11900" w:h="16840"/>
      <w:pgMar w:top="2836" w:right="1701" w:bottom="993" w:left="1701" w:header="675"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61E3" w14:textId="77777777" w:rsidR="00513D66" w:rsidRDefault="00513D66" w:rsidP="00261B5E">
      <w:r>
        <w:separator/>
      </w:r>
    </w:p>
  </w:endnote>
  <w:endnote w:type="continuationSeparator" w:id="0">
    <w:p w14:paraId="0BC22029" w14:textId="77777777" w:rsidR="00513D66" w:rsidRDefault="00513D66" w:rsidP="0026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864961"/>
      <w:docPartObj>
        <w:docPartGallery w:val="Page Numbers (Bottom of Page)"/>
        <w:docPartUnique/>
      </w:docPartObj>
    </w:sdtPr>
    <w:sdtEndPr>
      <w:rPr>
        <w:rFonts w:ascii="Arial" w:hAnsi="Arial" w:cs="Arial"/>
        <w:noProof/>
        <w:sz w:val="18"/>
        <w:szCs w:val="18"/>
      </w:rPr>
    </w:sdtEndPr>
    <w:sdtContent>
      <w:p w14:paraId="0E79EA54" w14:textId="77777777" w:rsidR="009141FE" w:rsidRPr="00796B4E" w:rsidRDefault="00F507C3" w:rsidP="00F507C3">
        <w:pPr>
          <w:pStyle w:val="Pieddepage"/>
          <w:jc w:val="right"/>
          <w:rPr>
            <w:rFonts w:ascii="Arial" w:hAnsi="Arial" w:cs="Arial"/>
            <w:sz w:val="18"/>
            <w:szCs w:val="18"/>
          </w:rPr>
        </w:pPr>
        <w:r w:rsidRPr="00796B4E">
          <w:rPr>
            <w:rFonts w:ascii="Arial" w:hAnsi="Arial" w:cs="Arial"/>
            <w:sz w:val="18"/>
            <w:szCs w:val="18"/>
          </w:rPr>
          <w:fldChar w:fldCharType="begin"/>
        </w:r>
        <w:r w:rsidRPr="00796B4E">
          <w:rPr>
            <w:rFonts w:ascii="Arial" w:hAnsi="Arial" w:cs="Arial"/>
            <w:sz w:val="18"/>
            <w:szCs w:val="18"/>
          </w:rPr>
          <w:instrText xml:space="preserve"> PAGE   \* MERGEFORMAT </w:instrText>
        </w:r>
        <w:r w:rsidRPr="00796B4E">
          <w:rPr>
            <w:rFonts w:ascii="Arial" w:hAnsi="Arial" w:cs="Arial"/>
            <w:sz w:val="18"/>
            <w:szCs w:val="18"/>
          </w:rPr>
          <w:fldChar w:fldCharType="separate"/>
        </w:r>
        <w:r w:rsidRPr="00796B4E">
          <w:rPr>
            <w:rFonts w:ascii="Arial" w:hAnsi="Arial" w:cs="Arial"/>
            <w:noProof/>
            <w:sz w:val="18"/>
            <w:szCs w:val="18"/>
          </w:rPr>
          <w:t>2</w:t>
        </w:r>
        <w:r w:rsidRPr="00796B4E">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466C" w14:textId="77777777" w:rsidR="009830B8" w:rsidRDefault="009830B8" w:rsidP="009830B8">
    <w:pPr>
      <w:pStyle w:val="Pieddepage"/>
      <w:spacing w:line="276" w:lineRule="auto"/>
      <w:ind w:left="-567"/>
      <w:rPr>
        <w:rFonts w:ascii="Roboto" w:hAnsi="Roboto"/>
        <w:sz w:val="18"/>
        <w:szCs w:val="18"/>
      </w:rPr>
    </w:pPr>
  </w:p>
  <w:p w14:paraId="7CF95773" w14:textId="77777777" w:rsidR="009830B8" w:rsidRDefault="009830B8" w:rsidP="009830B8">
    <w:pPr>
      <w:pStyle w:val="Pieddepage"/>
      <w:spacing w:line="276" w:lineRule="auto"/>
      <w:ind w:left="-567"/>
      <w:rPr>
        <w:rFonts w:ascii="Roboto" w:hAnsi="Roboto"/>
        <w:sz w:val="18"/>
        <w:szCs w:val="18"/>
      </w:rPr>
    </w:pPr>
    <w:proofErr w:type="spellStart"/>
    <w:r>
      <w:rPr>
        <w:rFonts w:ascii="Roboto" w:hAnsi="Roboto"/>
        <w:sz w:val="18"/>
        <w:szCs w:val="18"/>
      </w:rPr>
      <w:t>Koninklijk</w:t>
    </w:r>
    <w:proofErr w:type="spellEnd"/>
    <w:r>
      <w:rPr>
        <w:rFonts w:ascii="Roboto" w:hAnsi="Roboto"/>
        <w:sz w:val="18"/>
        <w:szCs w:val="18"/>
      </w:rPr>
      <w:t xml:space="preserve"> </w:t>
    </w:r>
    <w:proofErr w:type="spellStart"/>
    <w:r>
      <w:rPr>
        <w:rFonts w:ascii="Roboto" w:hAnsi="Roboto"/>
        <w:sz w:val="18"/>
        <w:szCs w:val="18"/>
      </w:rPr>
      <w:t>Instituut</w:t>
    </w:r>
    <w:proofErr w:type="spellEnd"/>
    <w:r>
      <w:rPr>
        <w:rFonts w:ascii="Roboto" w:hAnsi="Roboto"/>
        <w:sz w:val="18"/>
        <w:szCs w:val="18"/>
      </w:rPr>
      <w:t xml:space="preserve"> // Institut royal</w:t>
    </w:r>
  </w:p>
  <w:p w14:paraId="049CDC27" w14:textId="77777777" w:rsidR="009830B8" w:rsidRPr="009830B8" w:rsidRDefault="009830B8" w:rsidP="009830B8">
    <w:pPr>
      <w:pStyle w:val="Pieddepage"/>
      <w:spacing w:line="276" w:lineRule="auto"/>
      <w:ind w:left="-567"/>
      <w:rPr>
        <w:rFonts w:ascii="Roboto" w:hAnsi="Roboto"/>
        <w:sz w:val="16"/>
        <w:szCs w:val="16"/>
      </w:rPr>
    </w:pPr>
    <w:r w:rsidRPr="009830B8">
      <w:rPr>
        <w:rFonts w:ascii="Roboto" w:hAnsi="Roboto"/>
        <w:sz w:val="16"/>
        <w:szCs w:val="16"/>
      </w:rPr>
      <w:t>Phoenix building // Koning Albert II-</w:t>
    </w:r>
    <w:proofErr w:type="spellStart"/>
    <w:r w:rsidRPr="009830B8">
      <w:rPr>
        <w:rFonts w:ascii="Roboto" w:hAnsi="Roboto"/>
        <w:sz w:val="16"/>
        <w:szCs w:val="16"/>
      </w:rPr>
      <w:t>laan</w:t>
    </w:r>
    <w:proofErr w:type="spellEnd"/>
    <w:r w:rsidRPr="009830B8">
      <w:rPr>
        <w:rFonts w:ascii="Roboto" w:hAnsi="Roboto"/>
        <w:sz w:val="16"/>
        <w:szCs w:val="16"/>
      </w:rPr>
      <w:t xml:space="preserve"> 19 – 1210 Brussel // Boulevard </w:t>
    </w:r>
    <w:r w:rsidR="00D31CCA">
      <w:rPr>
        <w:rFonts w:ascii="Roboto" w:hAnsi="Roboto"/>
        <w:sz w:val="16"/>
        <w:szCs w:val="16"/>
      </w:rPr>
      <w:t xml:space="preserve">du </w:t>
    </w:r>
    <w:r w:rsidRPr="009830B8">
      <w:rPr>
        <w:rFonts w:ascii="Roboto" w:hAnsi="Roboto"/>
        <w:sz w:val="16"/>
        <w:szCs w:val="16"/>
      </w:rPr>
      <w:t>Roi Albert II 19 – 1210 Bruxelles</w:t>
    </w:r>
  </w:p>
  <w:p w14:paraId="10B683EF" w14:textId="77777777" w:rsidR="00F507C3" w:rsidRPr="009830B8" w:rsidRDefault="009830B8" w:rsidP="009830B8">
    <w:pPr>
      <w:pStyle w:val="Pieddepage"/>
      <w:spacing w:line="276" w:lineRule="auto"/>
      <w:ind w:left="-567"/>
      <w:rPr>
        <w:rFonts w:ascii="Roboto" w:hAnsi="Roboto"/>
        <w:sz w:val="18"/>
        <w:szCs w:val="18"/>
      </w:rPr>
    </w:pPr>
    <w:r w:rsidRPr="009830B8">
      <w:rPr>
        <w:rFonts w:ascii="Roboto" w:hAnsi="Roboto"/>
        <w:sz w:val="16"/>
        <w:szCs w:val="16"/>
      </w:rPr>
      <w:t xml:space="preserve">T. 02 512.51.36 // </w:t>
    </w:r>
    <w:hyperlink r:id="rId1" w:history="1">
      <w:r w:rsidRPr="009830B8">
        <w:rPr>
          <w:rStyle w:val="Lienhypertexte"/>
          <w:rFonts w:ascii="Roboto" w:hAnsi="Roboto"/>
          <w:sz w:val="16"/>
          <w:szCs w:val="16"/>
        </w:rPr>
        <w:t>info@ibr-ire.be</w:t>
      </w:r>
    </w:hyperlink>
    <w:r w:rsidRPr="009830B8">
      <w:rPr>
        <w:rFonts w:ascii="Roboto" w:hAnsi="Robo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97FA" w14:textId="77777777" w:rsidR="00513D66" w:rsidRDefault="00513D66" w:rsidP="00261B5E">
      <w:r>
        <w:separator/>
      </w:r>
    </w:p>
  </w:footnote>
  <w:footnote w:type="continuationSeparator" w:id="0">
    <w:p w14:paraId="2441EA59" w14:textId="77777777" w:rsidR="00513D66" w:rsidRDefault="00513D66" w:rsidP="00261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231E" w14:textId="77777777" w:rsidR="00261B5E" w:rsidRDefault="00B73D40" w:rsidP="00F507C3">
    <w:pPr>
      <w:pStyle w:val="En-tte"/>
      <w:ind w:left="-567"/>
    </w:pPr>
    <w:r>
      <w:rPr>
        <w:noProof/>
      </w:rPr>
      <w:drawing>
        <wp:anchor distT="0" distB="0" distL="114300" distR="114300" simplePos="0" relativeHeight="251657216" behindDoc="1" locked="0" layoutInCell="1" allowOverlap="1" wp14:anchorId="2D18DB14" wp14:editId="2D9957EC">
          <wp:simplePos x="0" y="0"/>
          <wp:positionH relativeFrom="column">
            <wp:posOffset>-352425</wp:posOffset>
          </wp:positionH>
          <wp:positionV relativeFrom="paragraph">
            <wp:posOffset>0</wp:posOffset>
          </wp:positionV>
          <wp:extent cx="3429421" cy="1690895"/>
          <wp:effectExtent l="0" t="0" r="0" b="0"/>
          <wp:wrapNone/>
          <wp:docPr id="168084329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682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421" cy="1690895"/>
                  </a:xfrm>
                  <a:prstGeom prst="rect">
                    <a:avLst/>
                  </a:prstGeom>
                </pic:spPr>
              </pic:pic>
            </a:graphicData>
          </a:graphic>
          <wp14:sizeRelH relativeFrom="page">
            <wp14:pctWidth>0</wp14:pctWidth>
          </wp14:sizeRelH>
          <wp14:sizeRelV relativeFrom="page">
            <wp14:pctHeight>0</wp14:pctHeight>
          </wp14:sizeRelV>
        </wp:anchor>
      </w:drawing>
    </w:r>
    <w:sdt>
      <w:sdtPr>
        <w:id w:val="-423729335"/>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38DB" w14:textId="77777777" w:rsidR="00F507C3" w:rsidRDefault="00F507C3" w:rsidP="00F507C3">
    <w:pPr>
      <w:pStyle w:val="En-tte"/>
      <w:ind w:left="-567"/>
    </w:pPr>
    <w:r>
      <w:rPr>
        <w:noProof/>
      </w:rPr>
      <w:drawing>
        <wp:anchor distT="0" distB="0" distL="114300" distR="114300" simplePos="0" relativeHeight="251659264" behindDoc="1" locked="0" layoutInCell="1" allowOverlap="1" wp14:anchorId="6ECEC16A" wp14:editId="0CDEE0B1">
          <wp:simplePos x="0" y="0"/>
          <wp:positionH relativeFrom="column">
            <wp:posOffset>-443865</wp:posOffset>
          </wp:positionH>
          <wp:positionV relativeFrom="paragraph">
            <wp:posOffset>53340</wp:posOffset>
          </wp:positionV>
          <wp:extent cx="3429421" cy="1690895"/>
          <wp:effectExtent l="0" t="0" r="0" b="0"/>
          <wp:wrapNone/>
          <wp:docPr id="14823412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682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29421" cy="169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27A"/>
    <w:multiLevelType w:val="hybridMultilevel"/>
    <w:tmpl w:val="7DE08DC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07F90"/>
    <w:multiLevelType w:val="hybridMultilevel"/>
    <w:tmpl w:val="A0320C0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3635411"/>
    <w:multiLevelType w:val="hybridMultilevel"/>
    <w:tmpl w:val="94B0968A"/>
    <w:lvl w:ilvl="0" w:tplc="040C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E07962"/>
    <w:multiLevelType w:val="hybridMultilevel"/>
    <w:tmpl w:val="86725FD0"/>
    <w:lvl w:ilvl="0" w:tplc="220CADE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7724BCB"/>
    <w:multiLevelType w:val="hybridMultilevel"/>
    <w:tmpl w:val="2D2E87DE"/>
    <w:lvl w:ilvl="0" w:tplc="2000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EA3005"/>
    <w:multiLevelType w:val="hybridMultilevel"/>
    <w:tmpl w:val="BB0432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84241BD"/>
    <w:multiLevelType w:val="hybridMultilevel"/>
    <w:tmpl w:val="DF80AFA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56848757">
    <w:abstractNumId w:val="5"/>
  </w:num>
  <w:num w:numId="2" w16cid:durableId="1778059078">
    <w:abstractNumId w:val="0"/>
  </w:num>
  <w:num w:numId="3" w16cid:durableId="1191381609">
    <w:abstractNumId w:val="3"/>
  </w:num>
  <w:num w:numId="4" w16cid:durableId="556473948">
    <w:abstractNumId w:val="6"/>
  </w:num>
  <w:num w:numId="5" w16cid:durableId="1638220935">
    <w:abstractNumId w:val="2"/>
  </w:num>
  <w:num w:numId="6" w16cid:durableId="2121486262">
    <w:abstractNumId w:val="1"/>
  </w:num>
  <w:num w:numId="7" w16cid:durableId="2056733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A2"/>
    <w:rsid w:val="000447F0"/>
    <w:rsid w:val="00090EA3"/>
    <w:rsid w:val="00091C11"/>
    <w:rsid w:val="000A2234"/>
    <w:rsid w:val="000A2AFB"/>
    <w:rsid w:val="000D6229"/>
    <w:rsid w:val="000D79CA"/>
    <w:rsid w:val="000F62F0"/>
    <w:rsid w:val="00105F03"/>
    <w:rsid w:val="00107699"/>
    <w:rsid w:val="00123701"/>
    <w:rsid w:val="0013480E"/>
    <w:rsid w:val="0014519C"/>
    <w:rsid w:val="00153B08"/>
    <w:rsid w:val="001739FE"/>
    <w:rsid w:val="00181A4D"/>
    <w:rsid w:val="0019576B"/>
    <w:rsid w:val="001B1EC0"/>
    <w:rsid w:val="001B5B6B"/>
    <w:rsid w:val="001B773E"/>
    <w:rsid w:val="001C5178"/>
    <w:rsid w:val="001D124C"/>
    <w:rsid w:val="002348CB"/>
    <w:rsid w:val="00241B96"/>
    <w:rsid w:val="00244B8F"/>
    <w:rsid w:val="00244B99"/>
    <w:rsid w:val="0025462E"/>
    <w:rsid w:val="0025758F"/>
    <w:rsid w:val="00261B5E"/>
    <w:rsid w:val="00290B8F"/>
    <w:rsid w:val="00296ED6"/>
    <w:rsid w:val="002A1D37"/>
    <w:rsid w:val="002B7271"/>
    <w:rsid w:val="002C18FF"/>
    <w:rsid w:val="002C4BDE"/>
    <w:rsid w:val="002F1E39"/>
    <w:rsid w:val="002F499A"/>
    <w:rsid w:val="00301F68"/>
    <w:rsid w:val="00316088"/>
    <w:rsid w:val="00317F7A"/>
    <w:rsid w:val="003249A1"/>
    <w:rsid w:val="00347560"/>
    <w:rsid w:val="003878F4"/>
    <w:rsid w:val="003B3FAA"/>
    <w:rsid w:val="003C6B7B"/>
    <w:rsid w:val="003D4DAC"/>
    <w:rsid w:val="00442DAB"/>
    <w:rsid w:val="00471196"/>
    <w:rsid w:val="004A2631"/>
    <w:rsid w:val="004A3AA2"/>
    <w:rsid w:val="004A4EF0"/>
    <w:rsid w:val="004A6B5D"/>
    <w:rsid w:val="004B2191"/>
    <w:rsid w:val="004D18FE"/>
    <w:rsid w:val="004D2A14"/>
    <w:rsid w:val="004E6013"/>
    <w:rsid w:val="004E7A35"/>
    <w:rsid w:val="0050194F"/>
    <w:rsid w:val="00513D66"/>
    <w:rsid w:val="005159B0"/>
    <w:rsid w:val="005522DF"/>
    <w:rsid w:val="005B7D4E"/>
    <w:rsid w:val="005D18EC"/>
    <w:rsid w:val="005D3986"/>
    <w:rsid w:val="00600536"/>
    <w:rsid w:val="00606C99"/>
    <w:rsid w:val="00650686"/>
    <w:rsid w:val="00654E5A"/>
    <w:rsid w:val="00672664"/>
    <w:rsid w:val="00680FB4"/>
    <w:rsid w:val="00681AB8"/>
    <w:rsid w:val="006840D2"/>
    <w:rsid w:val="006C49D0"/>
    <w:rsid w:val="006D409C"/>
    <w:rsid w:val="006D762E"/>
    <w:rsid w:val="006E1BFB"/>
    <w:rsid w:val="006E65D2"/>
    <w:rsid w:val="007141CF"/>
    <w:rsid w:val="00796B4E"/>
    <w:rsid w:val="00797DE9"/>
    <w:rsid w:val="007A2909"/>
    <w:rsid w:val="007B276B"/>
    <w:rsid w:val="007B2A7D"/>
    <w:rsid w:val="007B7E92"/>
    <w:rsid w:val="007E03D3"/>
    <w:rsid w:val="007F528B"/>
    <w:rsid w:val="00815A05"/>
    <w:rsid w:val="008577EC"/>
    <w:rsid w:val="00860DD4"/>
    <w:rsid w:val="0087015A"/>
    <w:rsid w:val="00873D6A"/>
    <w:rsid w:val="008856C3"/>
    <w:rsid w:val="008C0DC6"/>
    <w:rsid w:val="008D38B9"/>
    <w:rsid w:val="008D419C"/>
    <w:rsid w:val="008F1926"/>
    <w:rsid w:val="009022A4"/>
    <w:rsid w:val="009141FE"/>
    <w:rsid w:val="00914474"/>
    <w:rsid w:val="009247AF"/>
    <w:rsid w:val="009427A8"/>
    <w:rsid w:val="00965C48"/>
    <w:rsid w:val="00974553"/>
    <w:rsid w:val="00975B84"/>
    <w:rsid w:val="009830B8"/>
    <w:rsid w:val="009A0F4F"/>
    <w:rsid w:val="009A1E6C"/>
    <w:rsid w:val="009D386D"/>
    <w:rsid w:val="00A14635"/>
    <w:rsid w:val="00A4207A"/>
    <w:rsid w:val="00A44D6E"/>
    <w:rsid w:val="00A6264E"/>
    <w:rsid w:val="00A736E9"/>
    <w:rsid w:val="00A76A29"/>
    <w:rsid w:val="00A8101B"/>
    <w:rsid w:val="00A84BD8"/>
    <w:rsid w:val="00A877AE"/>
    <w:rsid w:val="00AA0C97"/>
    <w:rsid w:val="00AA6A61"/>
    <w:rsid w:val="00AA6C74"/>
    <w:rsid w:val="00AB53EB"/>
    <w:rsid w:val="00AE6DD5"/>
    <w:rsid w:val="00B045CA"/>
    <w:rsid w:val="00B73D40"/>
    <w:rsid w:val="00B7607A"/>
    <w:rsid w:val="00B8029A"/>
    <w:rsid w:val="00B965F1"/>
    <w:rsid w:val="00BD67D3"/>
    <w:rsid w:val="00C437FE"/>
    <w:rsid w:val="00C50293"/>
    <w:rsid w:val="00C66A37"/>
    <w:rsid w:val="00C66C12"/>
    <w:rsid w:val="00C842F7"/>
    <w:rsid w:val="00C8596C"/>
    <w:rsid w:val="00C940AA"/>
    <w:rsid w:val="00C96D4A"/>
    <w:rsid w:val="00CA0CB5"/>
    <w:rsid w:val="00CA6D6B"/>
    <w:rsid w:val="00CB1C1B"/>
    <w:rsid w:val="00CD3764"/>
    <w:rsid w:val="00D147FE"/>
    <w:rsid w:val="00D17D4A"/>
    <w:rsid w:val="00D31CCA"/>
    <w:rsid w:val="00D33369"/>
    <w:rsid w:val="00D35F21"/>
    <w:rsid w:val="00D97946"/>
    <w:rsid w:val="00DD279C"/>
    <w:rsid w:val="00DE64FC"/>
    <w:rsid w:val="00DF2A42"/>
    <w:rsid w:val="00E1364A"/>
    <w:rsid w:val="00E300C0"/>
    <w:rsid w:val="00E4409B"/>
    <w:rsid w:val="00E968A2"/>
    <w:rsid w:val="00E969BA"/>
    <w:rsid w:val="00EB38D7"/>
    <w:rsid w:val="00EC6609"/>
    <w:rsid w:val="00F00781"/>
    <w:rsid w:val="00F1037B"/>
    <w:rsid w:val="00F16B03"/>
    <w:rsid w:val="00F47A9C"/>
    <w:rsid w:val="00F507C3"/>
    <w:rsid w:val="00F50A4D"/>
    <w:rsid w:val="00FA57D9"/>
    <w:rsid w:val="00FB724D"/>
    <w:rsid w:val="00FD2E82"/>
    <w:rsid w:val="00FE5AE6"/>
    <w:rsid w:val="00FF0320"/>
    <w:rsid w:val="00FF4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251E9"/>
  <w14:defaultImageDpi w14:val="32767"/>
  <w15:chartTrackingRefBased/>
  <w15:docId w15:val="{3EB9CB4F-EDFD-4874-9F9F-6390BF65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B5E"/>
    <w:pPr>
      <w:tabs>
        <w:tab w:val="center" w:pos="4536"/>
        <w:tab w:val="right" w:pos="9072"/>
      </w:tabs>
    </w:pPr>
  </w:style>
  <w:style w:type="character" w:customStyle="1" w:styleId="En-tteCar">
    <w:name w:val="En-tête Car"/>
    <w:basedOn w:val="Policepardfaut"/>
    <w:link w:val="En-tte"/>
    <w:uiPriority w:val="99"/>
    <w:rsid w:val="00261B5E"/>
  </w:style>
  <w:style w:type="paragraph" w:styleId="Pieddepage">
    <w:name w:val="footer"/>
    <w:basedOn w:val="Normal"/>
    <w:link w:val="PieddepageCar"/>
    <w:uiPriority w:val="99"/>
    <w:unhideWhenUsed/>
    <w:rsid w:val="00261B5E"/>
    <w:pPr>
      <w:tabs>
        <w:tab w:val="center" w:pos="4536"/>
        <w:tab w:val="right" w:pos="9072"/>
      </w:tabs>
    </w:pPr>
  </w:style>
  <w:style w:type="character" w:customStyle="1" w:styleId="PieddepageCar">
    <w:name w:val="Pied de page Car"/>
    <w:basedOn w:val="Policepardfaut"/>
    <w:link w:val="Pieddepage"/>
    <w:uiPriority w:val="99"/>
    <w:rsid w:val="00261B5E"/>
  </w:style>
  <w:style w:type="character" w:styleId="Lienhypertexte">
    <w:name w:val="Hyperlink"/>
    <w:basedOn w:val="Policepardfaut"/>
    <w:uiPriority w:val="99"/>
    <w:unhideWhenUsed/>
    <w:rsid w:val="00261B5E"/>
    <w:rPr>
      <w:color w:val="0563C1" w:themeColor="hyperlink"/>
      <w:u w:val="single"/>
    </w:rPr>
  </w:style>
  <w:style w:type="character" w:customStyle="1" w:styleId="Onopgelostemelding1">
    <w:name w:val="Onopgeloste melding1"/>
    <w:basedOn w:val="Policepardfaut"/>
    <w:uiPriority w:val="99"/>
    <w:rsid w:val="00261B5E"/>
    <w:rPr>
      <w:color w:val="808080"/>
      <w:shd w:val="clear" w:color="auto" w:fill="E6E6E6"/>
    </w:rPr>
  </w:style>
  <w:style w:type="character" w:styleId="Lienhypertextesuivivisit">
    <w:name w:val="FollowedHyperlink"/>
    <w:basedOn w:val="Policepardfaut"/>
    <w:uiPriority w:val="99"/>
    <w:semiHidden/>
    <w:unhideWhenUsed/>
    <w:rsid w:val="00261B5E"/>
    <w:rPr>
      <w:color w:val="954F72" w:themeColor="followedHyperlink"/>
      <w:u w:val="single"/>
    </w:rPr>
  </w:style>
  <w:style w:type="paragraph" w:styleId="Notedebasdepage">
    <w:name w:val="footnote text"/>
    <w:basedOn w:val="Normal"/>
    <w:link w:val="NotedebasdepageCar"/>
    <w:uiPriority w:val="99"/>
    <w:semiHidden/>
    <w:unhideWhenUsed/>
    <w:rsid w:val="00261B5E"/>
    <w:rPr>
      <w:sz w:val="20"/>
      <w:szCs w:val="20"/>
    </w:rPr>
  </w:style>
  <w:style w:type="character" w:customStyle="1" w:styleId="NotedebasdepageCar">
    <w:name w:val="Note de bas de page Car"/>
    <w:basedOn w:val="Policepardfaut"/>
    <w:link w:val="Notedebasdepage"/>
    <w:uiPriority w:val="99"/>
    <w:semiHidden/>
    <w:rsid w:val="00261B5E"/>
    <w:rPr>
      <w:sz w:val="20"/>
      <w:szCs w:val="20"/>
    </w:rPr>
  </w:style>
  <w:style w:type="character" w:styleId="Appelnotedebasdep">
    <w:name w:val="footnote reference"/>
    <w:basedOn w:val="Policepardfaut"/>
    <w:semiHidden/>
    <w:unhideWhenUsed/>
    <w:rsid w:val="00261B5E"/>
    <w:rPr>
      <w:vertAlign w:val="superscript"/>
    </w:rPr>
  </w:style>
  <w:style w:type="paragraph" w:styleId="Sansinterligne">
    <w:name w:val="No Spacing"/>
    <w:uiPriority w:val="1"/>
    <w:qFormat/>
    <w:rsid w:val="00A44D6E"/>
  </w:style>
  <w:style w:type="character" w:styleId="Mentionnonrsolue">
    <w:name w:val="Unresolved Mention"/>
    <w:basedOn w:val="Policepardfaut"/>
    <w:uiPriority w:val="99"/>
    <w:semiHidden/>
    <w:unhideWhenUsed/>
    <w:rsid w:val="004E6013"/>
    <w:rPr>
      <w:color w:val="808080"/>
      <w:shd w:val="clear" w:color="auto" w:fill="E6E6E6"/>
    </w:rPr>
  </w:style>
  <w:style w:type="paragraph" w:styleId="Textedebulles">
    <w:name w:val="Balloon Text"/>
    <w:basedOn w:val="Normal"/>
    <w:link w:val="TextedebullesCar"/>
    <w:uiPriority w:val="99"/>
    <w:semiHidden/>
    <w:unhideWhenUsed/>
    <w:rsid w:val="00AA6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C74"/>
    <w:rPr>
      <w:rFonts w:ascii="Segoe UI" w:hAnsi="Segoe UI" w:cs="Segoe UI"/>
      <w:sz w:val="18"/>
      <w:szCs w:val="18"/>
    </w:rPr>
  </w:style>
  <w:style w:type="paragraph" w:styleId="Date">
    <w:name w:val="Date"/>
    <w:basedOn w:val="Normal"/>
    <w:next w:val="Naamadresbinnenin"/>
    <w:link w:val="DateCar"/>
    <w:rsid w:val="00317F7A"/>
    <w:pPr>
      <w:spacing w:after="220" w:line="220" w:lineRule="atLeast"/>
      <w:ind w:left="1418"/>
      <w:jc w:val="both"/>
    </w:pPr>
    <w:rPr>
      <w:rFonts w:ascii="Arial" w:eastAsia="Times New Roman" w:hAnsi="Arial" w:cs="Times New Roman"/>
      <w:spacing w:val="-5"/>
      <w:sz w:val="20"/>
      <w:szCs w:val="20"/>
      <w:lang w:val="nl-BE" w:eastAsia="nl-BE"/>
    </w:rPr>
  </w:style>
  <w:style w:type="character" w:customStyle="1" w:styleId="DateCar">
    <w:name w:val="Date Car"/>
    <w:basedOn w:val="Policepardfaut"/>
    <w:link w:val="Date"/>
    <w:rsid w:val="00317F7A"/>
    <w:rPr>
      <w:rFonts w:ascii="Arial" w:eastAsia="Times New Roman" w:hAnsi="Arial" w:cs="Times New Roman"/>
      <w:spacing w:val="-5"/>
      <w:sz w:val="20"/>
      <w:szCs w:val="20"/>
      <w:lang w:val="nl-BE" w:eastAsia="nl-BE"/>
    </w:rPr>
  </w:style>
  <w:style w:type="paragraph" w:customStyle="1" w:styleId="Adresbinnenin">
    <w:name w:val="Adres binnenin"/>
    <w:basedOn w:val="Normal"/>
    <w:rsid w:val="00317F7A"/>
    <w:pPr>
      <w:spacing w:line="220" w:lineRule="atLeast"/>
      <w:ind w:left="1418"/>
      <w:jc w:val="both"/>
    </w:pPr>
    <w:rPr>
      <w:rFonts w:ascii="Arial" w:eastAsia="Times New Roman" w:hAnsi="Arial" w:cs="Times New Roman"/>
      <w:spacing w:val="-5"/>
      <w:sz w:val="20"/>
      <w:szCs w:val="20"/>
      <w:lang w:val="nl-BE" w:eastAsia="nl-BE"/>
    </w:rPr>
  </w:style>
  <w:style w:type="paragraph" w:customStyle="1" w:styleId="Naamadresbinnenin">
    <w:name w:val="Naam adres binnenin"/>
    <w:basedOn w:val="Adresbinnenin"/>
    <w:next w:val="Adresbinnenin"/>
    <w:rsid w:val="00317F7A"/>
    <w:pPr>
      <w:spacing w:before="220"/>
    </w:pPr>
  </w:style>
  <w:style w:type="paragraph" w:customStyle="1" w:styleId="Onderwerpregel">
    <w:name w:val="Onderwerpregel"/>
    <w:basedOn w:val="Normal"/>
    <w:next w:val="Corpsdetexte"/>
    <w:rsid w:val="00317F7A"/>
    <w:pPr>
      <w:spacing w:after="220" w:line="220" w:lineRule="atLeast"/>
      <w:ind w:left="1418"/>
      <w:jc w:val="both"/>
    </w:pPr>
    <w:rPr>
      <w:rFonts w:ascii="Arial Black" w:eastAsia="Times New Roman" w:hAnsi="Arial Black" w:cs="Times New Roman"/>
      <w:spacing w:val="-10"/>
      <w:sz w:val="20"/>
      <w:szCs w:val="20"/>
      <w:lang w:val="nl-BE" w:eastAsia="nl-BE"/>
    </w:rPr>
  </w:style>
  <w:style w:type="paragraph" w:customStyle="1" w:styleId="Default">
    <w:name w:val="Default"/>
    <w:rsid w:val="00317F7A"/>
    <w:pPr>
      <w:autoSpaceDE w:val="0"/>
      <w:autoSpaceDN w:val="0"/>
      <w:adjustRightInd w:val="0"/>
    </w:pPr>
    <w:rPr>
      <w:rFonts w:ascii="Calibri" w:eastAsia="Times New Roman" w:hAnsi="Calibri" w:cs="Calibri"/>
      <w:color w:val="000000"/>
      <w:lang w:val="en-US" w:eastAsia="nl-BE"/>
    </w:rPr>
  </w:style>
  <w:style w:type="paragraph" w:styleId="Corpsdetexte">
    <w:name w:val="Body Text"/>
    <w:basedOn w:val="Normal"/>
    <w:link w:val="CorpsdetexteCar"/>
    <w:uiPriority w:val="99"/>
    <w:semiHidden/>
    <w:unhideWhenUsed/>
    <w:rsid w:val="00317F7A"/>
    <w:pPr>
      <w:spacing w:after="120"/>
    </w:pPr>
  </w:style>
  <w:style w:type="character" w:customStyle="1" w:styleId="CorpsdetexteCar">
    <w:name w:val="Corps de texte Car"/>
    <w:basedOn w:val="Policepardfaut"/>
    <w:link w:val="Corpsdetexte"/>
    <w:uiPriority w:val="99"/>
    <w:semiHidden/>
    <w:rsid w:val="00317F7A"/>
  </w:style>
  <w:style w:type="paragraph" w:styleId="Rvision">
    <w:name w:val="Revision"/>
    <w:hidden/>
    <w:uiPriority w:val="99"/>
    <w:semiHidden/>
    <w:rsid w:val="007A2909"/>
  </w:style>
  <w:style w:type="character" w:styleId="Marquedecommentaire">
    <w:name w:val="annotation reference"/>
    <w:basedOn w:val="Policepardfaut"/>
    <w:uiPriority w:val="99"/>
    <w:semiHidden/>
    <w:unhideWhenUsed/>
    <w:rsid w:val="007A2909"/>
    <w:rPr>
      <w:sz w:val="16"/>
      <w:szCs w:val="16"/>
    </w:rPr>
  </w:style>
  <w:style w:type="paragraph" w:styleId="Commentaire">
    <w:name w:val="annotation text"/>
    <w:basedOn w:val="Normal"/>
    <w:link w:val="CommentaireCar"/>
    <w:uiPriority w:val="99"/>
    <w:unhideWhenUsed/>
    <w:rsid w:val="007A2909"/>
    <w:rPr>
      <w:sz w:val="20"/>
      <w:szCs w:val="20"/>
    </w:rPr>
  </w:style>
  <w:style w:type="character" w:customStyle="1" w:styleId="CommentaireCar">
    <w:name w:val="Commentaire Car"/>
    <w:basedOn w:val="Policepardfaut"/>
    <w:link w:val="Commentaire"/>
    <w:uiPriority w:val="99"/>
    <w:rsid w:val="007A2909"/>
    <w:rPr>
      <w:sz w:val="20"/>
      <w:szCs w:val="20"/>
    </w:rPr>
  </w:style>
  <w:style w:type="paragraph" w:styleId="Objetducommentaire">
    <w:name w:val="annotation subject"/>
    <w:basedOn w:val="Commentaire"/>
    <w:next w:val="Commentaire"/>
    <w:link w:val="ObjetducommentaireCar"/>
    <w:uiPriority w:val="99"/>
    <w:semiHidden/>
    <w:unhideWhenUsed/>
    <w:rsid w:val="007A2909"/>
    <w:rPr>
      <w:b/>
      <w:bCs/>
    </w:rPr>
  </w:style>
  <w:style w:type="character" w:customStyle="1" w:styleId="ObjetducommentaireCar">
    <w:name w:val="Objet du commentaire Car"/>
    <w:basedOn w:val="CommentaireCar"/>
    <w:link w:val="Objetducommentaire"/>
    <w:uiPriority w:val="99"/>
    <w:semiHidden/>
    <w:rsid w:val="007A2909"/>
    <w:rPr>
      <w:b/>
      <w:bCs/>
      <w:sz w:val="20"/>
      <w:szCs w:val="20"/>
    </w:rPr>
  </w:style>
  <w:style w:type="table" w:styleId="Grilledutableau">
    <w:name w:val="Table Grid"/>
    <w:basedOn w:val="TableauNormal"/>
    <w:uiPriority w:val="39"/>
    <w:rsid w:val="00E9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r-ire.be/fr/actualites/news-detail/documents-pour-la-collecte-d-informations-auditors-annual-cartography-2024-deadline-20-f-vrier-2025"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ibr-ir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eckmaj\ire\Document%20Workplace%20-%20TEMPLATES\Brieven-Lettres\Brief%20IBR_N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0" ma:contentTypeDescription="Create a new document." ma:contentTypeScope="" ma:versionID="c060c1d6b2bc144ea1c8de036eeaad2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3a4ce22458db7c82e2789a1e4671ff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56DA9-2E8F-4F60-9FCB-7AE8ADD52576}">
  <ds:schemaRefs>
    <ds:schemaRef ds:uri="http://schemas.openxmlformats.org/officeDocument/2006/bibliography"/>
  </ds:schemaRefs>
</ds:datastoreItem>
</file>

<file path=customXml/itemProps2.xml><?xml version="1.0" encoding="utf-8"?>
<ds:datastoreItem xmlns:ds="http://schemas.openxmlformats.org/officeDocument/2006/customXml" ds:itemID="{AF10FD42-1747-4129-B490-1864B7ED1189}">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79A89C19-BBC5-4155-A9AC-522536F484F8}">
  <ds:schemaRefs>
    <ds:schemaRef ds:uri="http://schemas.microsoft.com/sharepoint/v3/contenttype/forms"/>
  </ds:schemaRefs>
</ds:datastoreItem>
</file>

<file path=customXml/itemProps4.xml><?xml version="1.0" encoding="utf-8"?>
<ds:datastoreItem xmlns:ds="http://schemas.openxmlformats.org/officeDocument/2006/customXml" ds:itemID="{1ADC5D27-885E-417A-9328-E0F627EA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IBR_NL</Template>
  <TotalTime>1</TotalTime>
  <Pages>8</Pages>
  <Words>1184</Words>
  <Characters>6513</Characters>
  <Application>Microsoft Office Word</Application>
  <DocSecurity>0</DocSecurity>
  <Lines>54</Lines>
  <Paragraphs>15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Veeckman</dc:creator>
  <cp:keywords/>
  <dc:description/>
  <cp:lastModifiedBy>Olivier de Bonhome</cp:lastModifiedBy>
  <cp:revision>2</cp:revision>
  <cp:lastPrinted>2018-05-31T09:31:00Z</cp:lastPrinted>
  <dcterms:created xsi:type="dcterms:W3CDTF">2025-01-16T09:20:00Z</dcterms:created>
  <dcterms:modified xsi:type="dcterms:W3CDTF">2025-01-16T09:20:00Z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98800</vt:r8>
  </property>
  <property fmtid="{D5CDD505-2E9C-101B-9397-08002B2CF9AE}" pid="4" name="MediaServiceImageTags">
    <vt:lpwstr/>
  </property>
</Properties>
</file>